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Effects of Anointing of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grace of this sacrament, contributes to the _______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completes our conformity to the death and Resurrection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Exeuntium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Forgiveness, Repentance, Regeneration, and Salvation toward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relative disposition or arrangement of the parts or elements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freely uniting themselves to the _______of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If the sacrament of anointing of the sick is given to all who suffer from serious ____ even more rightly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consequences of original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gift do they receive  being more close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distress pain</w:t>
            </w:r>
          </w:p>
        </w:tc>
      </w:tr>
    </w:tbl>
    <w:p>
      <w:pPr>
        <w:pStyle w:val="WordBankLarge"/>
      </w:pPr>
      <w:r>
        <w:t xml:space="preserve">   ANGUISH    </w:t>
      </w:r>
      <w:r>
        <w:t xml:space="preserve">   CHRIST     </w:t>
      </w:r>
      <w:r>
        <w:t xml:space="preserve">   CONFIGURATION    </w:t>
      </w:r>
      <w:r>
        <w:t xml:space="preserve">   DEPARTING    </w:t>
      </w:r>
      <w:r>
        <w:t xml:space="preserve">   ECCLESIAL GRACE    </w:t>
      </w:r>
      <w:r>
        <w:t xml:space="preserve">   ILLNESS AND INFIRMITY    </w:t>
      </w:r>
      <w:r>
        <w:t xml:space="preserve">   PASSION AND DEATH    </w:t>
      </w:r>
      <w:r>
        <w:t xml:space="preserve">   SANCTIFICATION    </w:t>
      </w:r>
      <w:r>
        <w:t xml:space="preserve">   SUFFERING     </w:t>
      </w:r>
      <w:r>
        <w:t xml:space="preserve">   THE ANOINTING OF THE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Anointing of the Sick</dc:title>
  <dcterms:created xsi:type="dcterms:W3CDTF">2021-10-11T06:00:30Z</dcterms:created>
  <dcterms:modified xsi:type="dcterms:W3CDTF">2021-10-11T06:00:30Z</dcterms:modified>
</cp:coreProperties>
</file>