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Effects of Wind &amp;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Change    </w:t>
      </w:r>
      <w:r>
        <w:t xml:space="preserve">   Ice    </w:t>
      </w:r>
      <w:r>
        <w:t xml:space="preserve">   Erosion    </w:t>
      </w:r>
      <w:r>
        <w:t xml:space="preserve">   Climate    </w:t>
      </w:r>
      <w:r>
        <w:t xml:space="preserve">   Weathering    </w:t>
      </w:r>
      <w:r>
        <w:t xml:space="preserve">   Design    </w:t>
      </w:r>
      <w:r>
        <w:t xml:space="preserve">   Solution    </w:t>
      </w:r>
      <w:r>
        <w:t xml:space="preserve">   Problem    </w:t>
      </w:r>
      <w:r>
        <w:t xml:space="preserve">   Water    </w:t>
      </w:r>
      <w:r>
        <w:t xml:space="preserve">   Wind    </w:t>
      </w:r>
      <w:r>
        <w:t xml:space="preserve">  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Wind &amp; Water</dc:title>
  <dcterms:created xsi:type="dcterms:W3CDTF">2021-10-11T06:00:39Z</dcterms:created>
  <dcterms:modified xsi:type="dcterms:W3CDTF">2021-10-11T06:00:39Z</dcterms:modified>
</cp:coreProperties>
</file>