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Efficiency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solar energy    </w:t>
      </w:r>
      <w:r>
        <w:t xml:space="preserve">   pollution    </w:t>
      </w:r>
      <w:r>
        <w:t xml:space="preserve">   alternative    </w:t>
      </w:r>
      <w:r>
        <w:t xml:space="preserve">   efficiency    </w:t>
      </w:r>
      <w:r>
        <w:t xml:space="preserve">   repurpose    </w:t>
      </w:r>
      <w:r>
        <w:t xml:space="preserve">   convert    </w:t>
      </w:r>
      <w:r>
        <w:t xml:space="preserve">   reuse    </w:t>
      </w:r>
      <w:r>
        <w:t xml:space="preserve">   reduce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 </dc:title>
  <dcterms:created xsi:type="dcterms:W3CDTF">2021-10-11T05:59:57Z</dcterms:created>
  <dcterms:modified xsi:type="dcterms:W3CDTF">2021-10-11T05:59:57Z</dcterms:modified>
</cp:coreProperties>
</file>