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coffin    </w:t>
      </w:r>
      <w:r>
        <w:t xml:space="preserve">   egyptians    </w:t>
      </w:r>
      <w:r>
        <w:t xml:space="preserve">   hieroglyphs    </w:t>
      </w:r>
      <w:r>
        <w:t xml:space="preserve">   kohl    </w:t>
      </w:r>
      <w:r>
        <w:t xml:space="preserve">   mummy    </w:t>
      </w:r>
      <w:r>
        <w:t xml:space="preserve">   nile    </w:t>
      </w:r>
      <w:r>
        <w:t xml:space="preserve">   pharaoh    </w:t>
      </w:r>
      <w:r>
        <w:t xml:space="preserve">   pyramids    </w:t>
      </w:r>
      <w:r>
        <w:t xml:space="preserve">   slaves    </w:t>
      </w:r>
      <w:r>
        <w:t xml:space="preserve">   sphinx    </w:t>
      </w:r>
      <w:r>
        <w:t xml:space="preserve">   tomb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2021-10-11T06:00:59Z</dcterms:created>
  <dcterms:modified xsi:type="dcterms:W3CDTF">2021-10-11T06:00:59Z</dcterms:modified>
</cp:coreProperties>
</file>