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tutankhamon    </w:t>
      </w:r>
      <w:r>
        <w:t xml:space="preserve">   cleopatra    </w:t>
      </w:r>
      <w:r>
        <w:t xml:space="preserve">   thebes    </w:t>
      </w:r>
      <w:r>
        <w:t xml:space="preserve">   silt    </w:t>
      </w:r>
      <w:r>
        <w:t xml:space="preserve">   tomb    </w:t>
      </w:r>
      <w:r>
        <w:t xml:space="preserve">   sphinx    </w:t>
      </w:r>
      <w:r>
        <w:t xml:space="preserve">   scarab    </w:t>
      </w:r>
      <w:r>
        <w:t xml:space="preserve">   sarcophagus    </w:t>
      </w:r>
      <w:r>
        <w:t xml:space="preserve">   pyramid    </w:t>
      </w:r>
      <w:r>
        <w:t xml:space="preserve">   pharaoh    </w:t>
      </w:r>
      <w:r>
        <w:t xml:space="preserve">   papyrus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2021-10-11T06:01:57Z</dcterms:created>
  <dcterms:modified xsi:type="dcterms:W3CDTF">2021-10-11T06:01:57Z</dcterms:modified>
</cp:coreProperties>
</file>