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Amor-Tito El Bambino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sueño    </w:t>
      </w:r>
      <w:r>
        <w:t xml:space="preserve">   escaparas    </w:t>
      </w:r>
      <w:r>
        <w:t xml:space="preserve">   atrapa    </w:t>
      </w:r>
      <w:r>
        <w:t xml:space="preserve">   pureza    </w:t>
      </w:r>
      <w:r>
        <w:t xml:space="preserve">   nubes    </w:t>
      </w:r>
      <w:r>
        <w:t xml:space="preserve">   corazon    </w:t>
      </w:r>
      <w:r>
        <w:t xml:space="preserve">   agua    </w:t>
      </w:r>
      <w:r>
        <w:t xml:space="preserve">   alma    </w:t>
      </w:r>
      <w:r>
        <w:t xml:space="preserve">   luz    </w:t>
      </w:r>
      <w:r>
        <w:t xml:space="preserve">   fantacia    </w:t>
      </w:r>
      <w:r>
        <w:t xml:space="preserve">   magia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Amor-Tito El Bambino</dc:title>
  <dcterms:created xsi:type="dcterms:W3CDTF">2021-10-12T14:12:08Z</dcterms:created>
  <dcterms:modified xsi:type="dcterms:W3CDTF">2021-10-12T14:12:08Z</dcterms:modified>
</cp:coreProperties>
</file>