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Deafo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Miss Dorn    </w:t>
      </w:r>
      <w:r>
        <w:t xml:space="preserve">   Emma    </w:t>
      </w:r>
      <w:r>
        <w:t xml:space="preserve">   Ashley    </w:t>
      </w:r>
      <w:r>
        <w:t xml:space="preserve">   Sarah    </w:t>
      </w:r>
      <w:r>
        <w:t xml:space="preserve">   Mrs. Catawaba    </w:t>
      </w:r>
      <w:r>
        <w:t xml:space="preserve">   Mr. Potts    </w:t>
      </w:r>
      <w:r>
        <w:t xml:space="preserve">   Mike Miller    </w:t>
      </w:r>
      <w:r>
        <w:t xml:space="preserve">   Martha    </w:t>
      </w:r>
      <w:r>
        <w:t xml:space="preserve">   GInny    </w:t>
      </w:r>
      <w:r>
        <w:t xml:space="preserve">   Sign Language    </w:t>
      </w:r>
      <w:r>
        <w:t xml:space="preserve">   CeCe 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Deafo</dc:title>
  <dcterms:created xsi:type="dcterms:W3CDTF">2021-10-11T06:03:17Z</dcterms:created>
  <dcterms:modified xsi:type="dcterms:W3CDTF">2021-10-11T06:03:17Z</dcterms:modified>
</cp:coreProperties>
</file>