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Inviverno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cuando haces snowboard estás en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usando un trineo vas_____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agua de frozona que cuelga de objetos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puedes comprar ____ 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tiras esto a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las mantas pueden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usa ____ para quitar la nieve del camino de entrada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para mantener tus oídos calientes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galleta de navidad con forma de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pequeña agua de frozona que cae del cielo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vive en la____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cuando las cookies están listas, las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bebida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 tipo de suéter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 amigo que haces con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mantener la cabeza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el trineo hay_____ en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hielo comienza a_____ cuando entra en contacto con el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pequeñas bolas de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Rudolph la nariz roja ____</w:t>
            </w:r>
          </w:p>
        </w:tc>
      </w:tr>
    </w:tbl>
    <w:p>
      <w:pPr>
        <w:pStyle w:val="WordBankLarge"/>
      </w:pPr>
      <w:r>
        <w:t xml:space="preserve">   el gorro de inviverno    </w:t>
      </w:r>
      <w:r>
        <w:t xml:space="preserve">   La Orejera    </w:t>
      </w:r>
      <w:r>
        <w:t xml:space="preserve">   El Carámbano    </w:t>
      </w:r>
      <w:r>
        <w:t xml:space="preserve">    El Chocolate Caliente     </w:t>
      </w:r>
      <w:r>
        <w:t xml:space="preserve">   El Pan de Jengibre    </w:t>
      </w:r>
      <w:r>
        <w:t xml:space="preserve">   Granizar    </w:t>
      </w:r>
      <w:r>
        <w:t xml:space="preserve">   Derretirse    </w:t>
      </w:r>
      <w:r>
        <w:t xml:space="preserve">   El Snowboard    </w:t>
      </w:r>
      <w:r>
        <w:t xml:space="preserve">    El Reno    </w:t>
      </w:r>
      <w:r>
        <w:t xml:space="preserve">   El Polo Norte    </w:t>
      </w:r>
      <w:r>
        <w:t xml:space="preserve">   La Pala    </w:t>
      </w:r>
      <w:r>
        <w:t xml:space="preserve">   El Muñeco de Nieve    </w:t>
      </w:r>
      <w:r>
        <w:t xml:space="preserve">   Ir en Trineo    </w:t>
      </w:r>
      <w:r>
        <w:t xml:space="preserve">   El Cascabel    </w:t>
      </w:r>
      <w:r>
        <w:t xml:space="preserve">   La Bola de Nieve    </w:t>
      </w:r>
      <w:r>
        <w:t xml:space="preserve">   Borroso    </w:t>
      </w:r>
      <w:r>
        <w:t xml:space="preserve">   El Copo de Nieve    </w:t>
      </w:r>
      <w:r>
        <w:t xml:space="preserve">   Suave    </w:t>
      </w:r>
      <w:r>
        <w:t xml:space="preserve">   De Lana    </w:t>
      </w:r>
      <w:r>
        <w:t xml:space="preserve">   Escarchar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Inviverno</dc:title>
  <dcterms:created xsi:type="dcterms:W3CDTF">2021-10-11T06:03:53Z</dcterms:created>
  <dcterms:modified xsi:type="dcterms:W3CDTF">2021-10-11T06:03:53Z</dcterms:modified>
</cp:coreProperties>
</file>