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patio de recreo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pelearse    </w:t>
      </w:r>
      <w:r>
        <w:t xml:space="preserve">   molestar    </w:t>
      </w:r>
      <w:r>
        <w:t xml:space="preserve">   decir    </w:t>
      </w:r>
      <w:r>
        <w:t xml:space="preserve">   llorar    </w:t>
      </w:r>
      <w:r>
        <w:t xml:space="preserve">   travieso    </w:t>
      </w:r>
      <w:r>
        <w:t xml:space="preserve">   timido    </w:t>
      </w:r>
      <w:r>
        <w:t xml:space="preserve">   mentir    </w:t>
      </w:r>
      <w:r>
        <w:t xml:space="preserve">   el vecino    </w:t>
      </w:r>
      <w:r>
        <w:t xml:space="preserve">   el cajon de arena    </w:t>
      </w:r>
      <w:r>
        <w:t xml:space="preserve">   el carrusel    </w:t>
      </w:r>
      <w:r>
        <w:t xml:space="preserve">   el tobogan    </w:t>
      </w:r>
      <w:r>
        <w:t xml:space="preserve">   el columpio    </w:t>
      </w:r>
      <w:r>
        <w:t xml:space="preserve">   el sube y baja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patio de recreo</dc:title>
  <dcterms:created xsi:type="dcterms:W3CDTF">2021-10-11T06:02:40Z</dcterms:created>
  <dcterms:modified xsi:type="dcterms:W3CDTF">2021-10-11T06:02:40Z</dcterms:modified>
</cp:coreProperties>
</file>