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Electric fields topic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line or surface in a field along which the electric or gravitational  potential is constant.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work done per unit charge  on a small positively charged object to move it from infinity to that point in the field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Movement of charge on an object caused by bringing another charged object near to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_________________ of free space (ε0)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nucleus of hydrogen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material containing no free electrons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 a line of force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Newton’s law of gravitation and Coulomb’s law of  force are examples!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name of the equation for force between two charges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force per unit charge  on a small positively charged object at that point in the field.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= EQd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lepton of rest mass 9.11 × 10–31 kg and electric charge –1.60 × 10–19 C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variable that has both magnitude and direction, e.g electric field strength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field in which the field lines are straight and converge or diverge as if  from a single point.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change in electric field strength as field lines get closer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Work done moving a charge around an equipotential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shape of pathway of moving electron in an electric field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 fields topic</dc:title>
  <dcterms:created xsi:type="dcterms:W3CDTF">2021-11-10T03:37:55Z</dcterms:created>
  <dcterms:modified xsi:type="dcterms:W3CDTF">2021-11-10T03:37:55Z</dcterms:modified>
</cp:coreProperties>
</file>