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current    </w:t>
      </w:r>
      <w:r>
        <w:t xml:space="preserve">   resistance    </w:t>
      </w:r>
      <w:r>
        <w:t xml:space="preserve">   magnetism    </w:t>
      </w:r>
      <w:r>
        <w:t xml:space="preserve">   resistor    </w:t>
      </w:r>
      <w:r>
        <w:t xml:space="preserve">   transformer    </w:t>
      </w:r>
      <w:r>
        <w:t xml:space="preserve">   voltage    </w:t>
      </w:r>
      <w:r>
        <w:t xml:space="preserve">   charge    </w:t>
      </w:r>
      <w:r>
        <w:t xml:space="preserve">   parallel circuit    </w:t>
      </w:r>
      <w:r>
        <w:t xml:space="preserve">   electron    </w:t>
      </w:r>
      <w:r>
        <w:t xml:space="preserve">   ion    </w:t>
      </w:r>
      <w:r>
        <w:t xml:space="preserve">   electricity    </w:t>
      </w:r>
      <w:r>
        <w:t xml:space="preserve">   circuit    </w:t>
      </w:r>
      <w:r>
        <w:t xml:space="preserve">   potential difference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2021-10-11T06:06:36Z</dcterms:created>
  <dcterms:modified xsi:type="dcterms:W3CDTF">2021-10-11T06:06:36Z</dcterms:modified>
</cp:coreProperties>
</file>