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Electricity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Shocked    </w:t>
      </w:r>
      <w:r>
        <w:t xml:space="preserve">   Multiplug    </w:t>
      </w:r>
      <w:r>
        <w:t xml:space="preserve">   Overloading    </w:t>
      </w:r>
      <w:r>
        <w:t xml:space="preserve">   Water    </w:t>
      </w:r>
      <w:r>
        <w:t xml:space="preserve">   Cable    </w:t>
      </w:r>
      <w:r>
        <w:t xml:space="preserve">   Safety    </w:t>
      </w:r>
      <w:r>
        <w:t xml:space="preserve">   Dangerous    </w:t>
      </w:r>
      <w:r>
        <w:t xml:space="preserve">   Appliances    </w:t>
      </w:r>
      <w:r>
        <w:t xml:space="preserve">   Plug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 </dc:title>
  <dcterms:created xsi:type="dcterms:W3CDTF">2021-10-11T06:06:45Z</dcterms:created>
  <dcterms:modified xsi:type="dcterms:W3CDTF">2021-10-11T06:06:45Z</dcterms:modified>
</cp:coreProperties>
</file>