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Electricity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amber    </w:t>
      </w:r>
      <w:r>
        <w:t xml:space="preserve">   attract    </w:t>
      </w:r>
      <w:r>
        <w:t xml:space="preserve">   conductor    </w:t>
      </w:r>
      <w:r>
        <w:t xml:space="preserve">   contact    </w:t>
      </w:r>
      <w:r>
        <w:t xml:space="preserve">   Coulomb    </w:t>
      </w:r>
      <w:r>
        <w:t xml:space="preserve">   electric charge    </w:t>
      </w:r>
      <w:r>
        <w:t xml:space="preserve">   electroscope    </w:t>
      </w:r>
      <w:r>
        <w:t xml:space="preserve">   electrostatic copier    </w:t>
      </w:r>
      <w:r>
        <w:t xml:space="preserve">   generator    </w:t>
      </w:r>
      <w:r>
        <w:t xml:space="preserve">   grounding    </w:t>
      </w:r>
      <w:r>
        <w:t xml:space="preserve">   induction    </w:t>
      </w:r>
      <w:r>
        <w:t xml:space="preserve">   insulator    </w:t>
      </w:r>
      <w:r>
        <w:t xml:space="preserve">   ions    </w:t>
      </w:r>
      <w:r>
        <w:t xml:space="preserve">   law of electric charges    </w:t>
      </w:r>
      <w:r>
        <w:t xml:space="preserve">   lightning    </w:t>
      </w:r>
      <w:r>
        <w:t xml:space="preserve">   lightning rod    </w:t>
      </w:r>
      <w:r>
        <w:t xml:space="preserve">   negative charge    </w:t>
      </w:r>
      <w:r>
        <w:t xml:space="preserve">   neutral    </w:t>
      </w:r>
      <w:r>
        <w:t xml:space="preserve">   positive charge    </w:t>
      </w:r>
      <w:r>
        <w:t xml:space="preserve">   repel    </w:t>
      </w:r>
      <w:r>
        <w:t xml:space="preserve">   shock    </w:t>
      </w:r>
      <w:r>
        <w:t xml:space="preserve">   static electricity    </w:t>
      </w:r>
      <w:r>
        <w:t xml:space="preserve">   Van de Graaff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Electricity</dc:title>
  <dcterms:created xsi:type="dcterms:W3CDTF">2021-10-11T06:05:10Z</dcterms:created>
  <dcterms:modified xsi:type="dcterms:W3CDTF">2021-10-11T06:05:10Z</dcterms:modified>
</cp:coreProperties>
</file>