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Electricity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overload    </w:t>
      </w:r>
      <w:r>
        <w:t xml:space="preserve">   series wiring    </w:t>
      </w:r>
      <w:r>
        <w:t xml:space="preserve">   parallel wiring    </w:t>
      </w:r>
      <w:r>
        <w:t xml:space="preserve">   open circuit    </w:t>
      </w:r>
      <w:r>
        <w:t xml:space="preserve">   closed circuit    </w:t>
      </w:r>
      <w:r>
        <w:t xml:space="preserve">   alternating current    </w:t>
      </w:r>
      <w:r>
        <w:t xml:space="preserve">   direct current    </w:t>
      </w:r>
      <w:r>
        <w:t xml:space="preserve">   UL rating    </w:t>
      </w:r>
      <w:r>
        <w:t xml:space="preserve">   rectifier    </w:t>
      </w:r>
      <w:r>
        <w:t xml:space="preserve">   generator    </w:t>
      </w:r>
      <w:r>
        <w:t xml:space="preserve">   battery    </w:t>
      </w:r>
      <w:r>
        <w:t xml:space="preserve">   inverter    </w:t>
      </w:r>
      <w:r>
        <w:t xml:space="preserve">   electricity    </w:t>
      </w:r>
      <w:r>
        <w:t xml:space="preserve">   volt    </w:t>
      </w:r>
      <w:r>
        <w:t xml:space="preserve">   kilowatt    </w:t>
      </w:r>
      <w:r>
        <w:t xml:space="preserve">   ohm    </w:t>
      </w:r>
      <w:r>
        <w:t xml:space="preserve">   watt    </w:t>
      </w:r>
      <w:r>
        <w:t xml:space="preserve">   amp    </w:t>
      </w:r>
      <w:r>
        <w:t xml:space="preserve">   insulator    </w:t>
      </w:r>
      <w:r>
        <w:t xml:space="preserve">   conductor    </w:t>
      </w:r>
      <w:r>
        <w:t xml:space="preserve">   load    </w:t>
      </w:r>
      <w:r>
        <w:t xml:space="preserve">   electric current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</dc:title>
  <dcterms:created xsi:type="dcterms:W3CDTF">2021-11-12T03:50:09Z</dcterms:created>
  <dcterms:modified xsi:type="dcterms:W3CDTF">2021-11-12T03:50:09Z</dcterms:modified>
</cp:coreProperties>
</file>