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w:gridCol w:w="100"/></w:tblGrid><w:tr><w:tc><w:p><w:pPr><w:pStyle w:val="NameDatePeriod"/></w:pPr><w:r><w:t xml:space="preserve">Name: ____________________________</w:t></w:r></w:p></w:tc><w:tc><w:p><w:pPr><w:jc w:val="center"/><w:pStyle w:val="NameDatePeriod"/></w:pPr><w:r><w:t xml:space="preserve">Date: _________</w:t></w:r></w:p></w:tc><w:tc><w:p><w:pPr><w:jc w:val="right"/><w:pStyle w:val="NameDatePeriod"/></w:pPr><w:r><w:t xml:space="preserve">Period: _______</w:t></w:r></w:p></w:tc></w:tr></w:tbl><w:p><w:pPr><w:pStyle w:val="PuzzleTitle"/></w:pPr><w:r><w:t xml:space="preserve">Elements of Drama Vocab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</w:t></w:r></w:p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3</w:t></w:r></w:p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4</w:t></w:r></w:p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tcPr><w:tcBorders><w:top w:val="single"/><w:bottom w:val="single"/><w:left w:val="single"/><w:right w:val="single"/></w:tcBorders><w:vAlign w:val="top"/></w:tcPr><w:p><w:pPr><w:pStyle w:val="CrossgridSmall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6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7</w:t></w:r></w:p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8</w:t></w:r></w:p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><w:pPr><w:pStyle w:val="CrossgridSmall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11</w:t></w:r></w:p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12</w:t></w:r></w:p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Small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tcPr><w:tcBorders><w:top w:val="single"/><w:bottom w:val="single"/><w:left w:val="single"/><w:right w:val="single"/></w:tcBorders><w:vAlign w:val="top"/></w:tcPr><w:p><w:pPr><w:pStyle w:val="CrossgridSmall"/></w:pPr><w:r><w:t xml:space="preserve">15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16</w:t></w:r></w:p></w:tc><w:tc><w:p/></w:tc><w:tc><w:p/></w:tc><w:tc><w:p/></w:tc><w:tc><w:p/></w:tc><w:tc><w:tcPr><w:tcBorders><w:top w:val="single"/><w:bottom w:val="single"/><w:left w:val="single"/><w:right w:val="single"/></w:tcBorders><w:vAlign w:val="top"/></w:tcPr><w:p/></w:tc></w:tr><w:tr><w:trPr><w:trHeight w:val="400" w:hRule="atLeast"/></w:trPr><w:tc><w:tcPr><w:tcBorders><w:top w:val="single"/><w:bottom w:val="single"/><w:left w:val="single"/><w:right w:val="single"/></w:tcBorders><w:vAlign w:val="top"/></w:tcPr><w:p><w:pPr><w:pStyle w:val="CrossgridSmall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2. </w:t></w:r><w:r><w:t xml:space="preserve">a person who narrates something, especially a character who recounts the events of a novel or narrative poem</w:t></w:r></w:p><w:p><w:pPr><w:keepLines/><w:pStyle w:val="CluesTiny"/></w:pPr><w:r><w:rPr><w:b w:val="true"/><w:bCs w:val="true"/></w:rPr><w:t xml:space="preserve">5. </w:t></w:r><w:r><w:t xml:space="preserve">process of releasing strong or repressed emotions</w:t></w:r></w:p><w:p><w:pPr><w:keepLines/><w:pStyle w:val="CluesTiny"/></w:pPr><w:r><w:rPr><w:b w:val="true"/><w:bCs w:val="true"/></w:rPr><w:t xml:space="preserve">6. </w:t></w:r><w:r><w:t xml:space="preserve">conflict is resolved; play ends</w:t></w:r></w:p><w:p><w:pPr><w:keepLines/><w:pStyle w:val="CluesTiny"/></w:pPr><w:r><w:rPr><w:b w:val="true"/><w:bCs w:val="true"/></w:rPr><w:t xml:space="preserve">9. </w:t></w:r><w:r><w:t xml:space="preserve">comic dramatic work using buffoonery and horseplay</w:t></w:r></w:p><w:p><w:pPr><w:keepLines/><w:pStyle w:val="CluesTiny"/></w:pPr><w:r><w:rPr><w:b w:val="true"/><w:bCs w:val="true"/></w:rPr><w:t xml:space="preserve">10. </w:t></w:r><w:r><w:t xml:space="preserve">point of highest tension;action determines how the conflict will be resolved</w:t></w:r></w:p><w:p><w:pPr><w:keepLines/><w:pStyle w:val="CluesTiny"/></w:pPr><w:r><w:rPr><w:b w:val="true"/><w:bCs w:val="true"/></w:rPr><w:t xml:space="preserve">13. </w:t></w:r><w:r><w:t xml:space="preserve">is noble and in many ways admirable but has a tragic flaw</w:t></w:r></w:p><w:p><w:pPr><w:keepLines/><w:pStyle w:val="CluesTiny"/></w:pPr><w:r><w:rPr><w:b w:val="true"/><w:bCs w:val="true"/></w:rPr><w:t xml:space="preserve">17. </w:t></w:r><w:r><w:t xml:space="preserve">speech by a character alone onstage to himself or herself or to the audience</w:t></w:r></w:p><w:p><w:pPr><w:keepLines/><w:pStyle w:val="CluesTiny"/></w:pPr><w:r><w:rPr><w:b w:val="true"/><w:bCs w:val="true"/></w:rPr><w:t xml:space="preserve">18. </w:t></w:r><w:r><w:t xml:space="preserve">long speech given by one character to others</w:t></w:r></w:p><w:p><w:pPr><w:keepLines/><w:pStyle w:val="CluesTiny"/></w:pPr><w:r><w:rPr><w:b w:val="true"/><w:bCs w:val="true"/></w:rPr><w:t xml:space="preserve">19. </w:t></w:r><w:r><w:t xml:space="preserve">a play that ends unhappily. 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When Tension Builds</w:t></w:r></w:p><w:p><w:pPr><w:keepLines/><w:pStyle w:val="CluesTiny"/></w:pPr><w:r><w:rPr><w:b w:val="true"/><w:bCs w:val="true"/></w:rPr><w:t xml:space="preserve">3. </w:t></w:r><w:r><w:t xml:space="preserve">the creation or construction of a fictional character</w:t></w:r></w:p><w:p><w:pPr><w:keepLines/><w:pStyle w:val="CluesTiny"/></w:pPr><w:r><w:rPr><w:b w:val="true"/><w:bCs w:val="true"/></w:rPr><w:t xml:space="preserve">4. </w:t></w:r><w:r><w:t xml:space="preserve">written or spoken language in its ordinary form, without metrical structure</w:t></w:r></w:p><w:p><w:pPr><w:keepLines/><w:pStyle w:val="CluesTiny"/></w:pPr><w:r><w:rPr><w:b w:val="true"/><w:bCs w:val="true"/></w:rPr><w:t xml:space="preserve">7. </w:t></w:r><w:r><w:t xml:space="preserve">characters and conflict are introduced</w:t></w:r></w:p><w:p><w:pPr><w:keepLines/><w:pStyle w:val="CluesTiny"/></w:pPr><w:r><w:rPr><w:b w:val="true"/><w:bCs w:val="true"/></w:rPr><w:t xml:space="preserve">8. </w:t></w:r><w:r><w:t xml:space="preserve">a struggle or clash between opposing characters or forces.</w:t></w:r></w:p><w:p><w:pPr><w:keepLines/><w:pStyle w:val="CluesTiny"/></w:pPr><w:r><w:rPr><w:b w:val="true"/><w:bCs w:val="true"/></w:rPr><w:t xml:space="preserve">11. </w:t></w:r><w:r><w:t xml:space="preserve">story enacted onstage for a live audience</w:t></w:r></w:p><w:p><w:pPr><w:keepLines/><w:pStyle w:val="CluesTiny"/></w:pPr><w:r><w:rPr><w:b w:val="true"/><w:bCs w:val="true"/></w:rPr><w:t xml:space="preserve">12. </w:t></w:r><w:r><w:t xml:space="preserve">remarks made to the audience or to one character; the other characters onstage do not hear an asid</w:t></w:r></w:p><w:p><w:pPr><w:keepLines/><w:pStyle w:val="CluesTiny"/></w:pPr><w:r><w:rPr><w:b w:val="true"/><w:bCs w:val="true"/></w:rPr><w:t xml:space="preserve">14. </w:t></w:r><w:r><w:t xml:space="preserve">excessive pride or self-confidence</w:t></w:r></w:p><w:p><w:pPr><w:keepLines/><w:pStyle w:val="CluesTiny"/></w:pPr><w:r><w:rPr><w:b w:val="true"/><w:bCs w:val="true"/></w:rPr><w:t xml:space="preserve">15. </w:t></w:r><w:r><w:t xml:space="preserve">conversation between two or more people as a feature of a book, play, or movie</w:t></w:r></w:p><w:p><w:pPr><w:keepLines/><w:pStyle w:val="CluesTiny"/></w:pPr><w:r><w:rPr><w:b w:val="true"/><w:bCs w:val="true"/></w:rPr><w:t xml:space="preserve">16. </w:t></w:r><w:r><w:t xml:space="preserve">a play that ends happily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 Vocab</dc:title>
  <dcterms:created xsi:type="dcterms:W3CDTF">2021-10-11T06:07:55Z</dcterms:created>
  <dcterms:modified xsi:type="dcterms:W3CDTF">2021-10-11T06:07:55Z</dcterms:modified>
</cp:coreProperties>
</file>