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Bugling    </w:t>
      </w:r>
      <w:r>
        <w:t xml:space="preserve">   Rut    </w:t>
      </w:r>
      <w:r>
        <w:t xml:space="preserve">   Red Deer    </w:t>
      </w:r>
      <w:r>
        <w:t xml:space="preserve">   Wapiti    </w:t>
      </w:r>
      <w:r>
        <w:t xml:space="preserve">   Cervus Elaphus    </w:t>
      </w:r>
      <w:r>
        <w:t xml:space="preserve">   Ivories    </w:t>
      </w:r>
      <w:r>
        <w:t xml:space="preserve">   Velvet    </w:t>
      </w:r>
      <w:r>
        <w:t xml:space="preserve">   Antlers    </w:t>
      </w:r>
      <w:r>
        <w:t xml:space="preserve">   Yearling    </w:t>
      </w:r>
      <w:r>
        <w:t xml:space="preserve">   Calf    </w:t>
      </w:r>
      <w:r>
        <w:t xml:space="preserve">   Cow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 Word Search</dc:title>
  <dcterms:created xsi:type="dcterms:W3CDTF">2021-10-11T06:09:49Z</dcterms:created>
  <dcterms:modified xsi:type="dcterms:W3CDTF">2021-10-11T06:09:49Z</dcterms:modified>
</cp:coreProperties>
</file>