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Emotional development from age seven to twelve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Emotions    </w:t>
      </w:r>
      <w:r>
        <w:t xml:space="preserve">   Middle child    </w:t>
      </w:r>
      <w:r>
        <w:t xml:space="preserve">   Emotional changes    </w:t>
      </w:r>
      <w:r>
        <w:t xml:space="preserve">   Sense of gender    </w:t>
      </w:r>
      <w:r>
        <w:t xml:space="preserve">   Sense of competence    </w:t>
      </w:r>
      <w:r>
        <w:t xml:space="preserve">   Sense of self    </w:t>
      </w:r>
      <w:r>
        <w:t xml:space="preserve">   Envy and jealousy    </w:t>
      </w:r>
      <w:r>
        <w:t xml:space="preserve">   Anxiety    </w:t>
      </w:r>
      <w:r>
        <w:t xml:space="preserve">   Fear and worry    </w:t>
      </w:r>
      <w:r>
        <w:t xml:space="preserve">   Anger    </w:t>
      </w:r>
      <w:r>
        <w:t xml:space="preserve">   Specific emotions    </w:t>
      </w:r>
      <w:r>
        <w:t xml:space="preserve">   Preteens    </w:t>
      </w:r>
      <w:r>
        <w:t xml:space="preserve">   Age Eleven    </w:t>
      </w:r>
      <w:r>
        <w:t xml:space="preserve">   Age Ten    </w:t>
      </w:r>
      <w:r>
        <w:t xml:space="preserve">   Age Nine    </w:t>
      </w:r>
      <w:r>
        <w:t xml:space="preserve">   Age Eight    </w:t>
      </w:r>
      <w:r>
        <w:t xml:space="preserve">   Age Twelve    </w:t>
      </w:r>
      <w:r>
        <w:t xml:space="preserve">   Age Seven    </w:t>
      </w:r>
      <w:r>
        <w:t xml:space="preserve">   Emotional upsets    </w:t>
      </w:r>
      <w:r>
        <w:t xml:space="preserve">   Emotional development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Emotional development from age seven to twelve </dc:title>
  <dcterms:created xsi:type="dcterms:W3CDTF">2021-10-11T06:13:06Z</dcterms:created>
  <dcterms:modified xsi:type="dcterms:W3CDTF">2021-10-11T06:13:06Z</dcterms:modified>
</cp:coreProperties>
</file>