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blend of primary emotions; they include remorse, guilt, shame, submission, and anticipation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that involve physical responses, changes in thoughts and in actions, and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 information is conveyed by eyes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__________ _______ is associated with negative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Involves doing or thinking about something other than the troubling activity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occurs most often when people believe others might view them negatively and communicates an understanding that some type of social awkwardness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Adaptive emotions that are shared across cultures and associated with specific physical states; they include anger, fear, sadness, happiness and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as a lie detector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of how an emotion is experienced and influenced by the cognitive label applied to explain the physiological changes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emotions result from the experience of physiological reactions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feel __________ after violating a cultural norm, doing something clumsy, being teased, or experiencing a threat to their self-image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emotions and bodily responses both occur simultaneously due to ways that parts of the brain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smiling face, raised arms, an expanded chest and a pushed-out torso are examples of facial ____________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that are learned through socialization and that dictate what emotions are suitable in certain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__________ is associated with positive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part of the brain processes the emotional significance of stimuli and generates immediate emotional and behavioral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improves the immune system and stimulates the release of hormones, dopamine, serotonin and endorphins </w:t>
            </w:r>
          </w:p>
        </w:tc>
      </w:tr>
    </w:tbl>
    <w:p>
      <w:pPr>
        <w:pStyle w:val="WordBankLarge"/>
      </w:pPr>
      <w:r>
        <w:t xml:space="preserve">   emotion    </w:t>
      </w:r>
      <w:r>
        <w:t xml:space="preserve">   primary emotions     </w:t>
      </w:r>
      <w:r>
        <w:t xml:space="preserve">   secondary emotions    </w:t>
      </w:r>
      <w:r>
        <w:t xml:space="preserve">   James-Lange theory    </w:t>
      </w:r>
      <w:r>
        <w:t xml:space="preserve">   Cannon-Bard theory    </w:t>
      </w:r>
      <w:r>
        <w:t xml:space="preserve">   Schachter-Singer two-factor theory    </w:t>
      </w:r>
      <w:r>
        <w:t xml:space="preserve">   polygraph    </w:t>
      </w:r>
      <w:r>
        <w:t xml:space="preserve">   amygdala    </w:t>
      </w:r>
      <w:r>
        <w:t xml:space="preserve">   Right prefrontal cortex    </w:t>
      </w:r>
      <w:r>
        <w:t xml:space="preserve">   Left hemisphere     </w:t>
      </w:r>
      <w:r>
        <w:t xml:space="preserve">   Laughter    </w:t>
      </w:r>
      <w:r>
        <w:t xml:space="preserve">   distraction     </w:t>
      </w:r>
      <w:r>
        <w:t xml:space="preserve">   mouth    </w:t>
      </w:r>
      <w:r>
        <w:t xml:space="preserve">   expressions    </w:t>
      </w:r>
      <w:r>
        <w:t xml:space="preserve">   display rules    </w:t>
      </w:r>
      <w:r>
        <w:t xml:space="preserve">   embarrassed     </w:t>
      </w:r>
      <w:r>
        <w:t xml:space="preserve">   Blushing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Crossword puzzle</dc:title>
  <dcterms:created xsi:type="dcterms:W3CDTF">2021-10-11T06:12:52Z</dcterms:created>
  <dcterms:modified xsi:type="dcterms:W3CDTF">2021-10-11T06:12:52Z</dcterms:modified>
</cp:coreProperties>
</file>