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 espanol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grandchildren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nina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los hijos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 primo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 niento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los primos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la madrina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el hombre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el hermano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hermana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tios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stepsiblings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abuelos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hermanastra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gente las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nieces and nephews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el hermanastro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los padrastros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female cousin</w:t>
            </w:r>
          </w:p>
        </w:tc>
      </w:tr>
    </w:tbl>
    <w:p>
      <w:pPr>
        <w:pStyle w:val="WordBankLarge"/>
      </w:pPr>
      <w:r>
        <w:t xml:space="preserve">   el abuelo    </w:t>
      </w:r>
      <w:r>
        <w:t xml:space="preserve">   brother    </w:t>
      </w:r>
      <w:r>
        <w:t xml:space="preserve">   el hijo    </w:t>
      </w:r>
      <w:r>
        <w:t xml:space="preserve">   man    </w:t>
      </w:r>
      <w:r>
        <w:t xml:space="preserve">   el padre    </w:t>
      </w:r>
      <w:r>
        <w:t xml:space="preserve">   grandson    </w:t>
      </w:r>
      <w:r>
        <w:t xml:space="preserve">   el nino    </w:t>
      </w:r>
      <w:r>
        <w:t xml:space="preserve">   el padrino    </w:t>
      </w:r>
      <w:r>
        <w:t xml:space="preserve">   male cousin    </w:t>
      </w:r>
      <w:r>
        <w:t xml:space="preserve">   el sobrino    </w:t>
      </w:r>
      <w:r>
        <w:t xml:space="preserve">   uncle    </w:t>
      </w:r>
      <w:r>
        <w:t xml:space="preserve">   el padrastro    </w:t>
      </w:r>
      <w:r>
        <w:t xml:space="preserve">   stepbrother    </w:t>
      </w:r>
      <w:r>
        <w:t xml:space="preserve">   la abuela    </w:t>
      </w:r>
      <w:r>
        <w:t xml:space="preserve">   sister    </w:t>
      </w:r>
      <w:r>
        <w:t xml:space="preserve">   la hija    </w:t>
      </w:r>
      <w:r>
        <w:t xml:space="preserve">   la mujer    </w:t>
      </w:r>
      <w:r>
        <w:t xml:space="preserve">   mother    </w:t>
      </w:r>
      <w:r>
        <w:t xml:space="preserve">   la nieta    </w:t>
      </w:r>
      <w:r>
        <w:t xml:space="preserve">   girl    </w:t>
      </w:r>
      <w:r>
        <w:t xml:space="preserve">   godmother    </w:t>
      </w:r>
      <w:r>
        <w:t xml:space="preserve">   la prima    </w:t>
      </w:r>
      <w:r>
        <w:t xml:space="preserve">   la sobrina    </w:t>
      </w:r>
      <w:r>
        <w:t xml:space="preserve">   aunt    </w:t>
      </w:r>
      <w:r>
        <w:t xml:space="preserve">   la madrastra    </w:t>
      </w:r>
      <w:r>
        <w:t xml:space="preserve">   stepsister    </w:t>
      </w:r>
      <w:r>
        <w:t xml:space="preserve">   grandparents    </w:t>
      </w:r>
      <w:r>
        <w:t xml:space="preserve">   los hermanos    </w:t>
      </w:r>
      <w:r>
        <w:t xml:space="preserve">   children    </w:t>
      </w:r>
      <w:r>
        <w:t xml:space="preserve">   people    </w:t>
      </w:r>
      <w:r>
        <w:t xml:space="preserve">   los padres    </w:t>
      </w:r>
      <w:r>
        <w:t xml:space="preserve">   los nietos    </w:t>
      </w:r>
      <w:r>
        <w:t xml:space="preserve">   los ninos    </w:t>
      </w:r>
      <w:r>
        <w:t xml:space="preserve">   los padrinos    </w:t>
      </w:r>
      <w:r>
        <w:t xml:space="preserve">   cousins    </w:t>
      </w:r>
      <w:r>
        <w:t xml:space="preserve">   los sobrinos    </w:t>
      </w:r>
      <w:r>
        <w:t xml:space="preserve">   aunts and uncles    </w:t>
      </w:r>
      <w:r>
        <w:t xml:space="preserve">   stepparents    </w:t>
      </w:r>
      <w:r>
        <w:t xml:space="preserve">   los hermanastros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espanol Vocabulario</dc:title>
  <dcterms:created xsi:type="dcterms:W3CDTF">2021-10-11T06:14:35Z</dcterms:created>
  <dcterms:modified xsi:type="dcterms:W3CDTF">2021-10-11T06:14:35Z</dcterms:modified>
</cp:coreProperties>
</file>