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Encounter at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amazed    </w:t>
      </w:r>
      <w:r>
        <w:t xml:space="preserve">   family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Nazareth    </w:t>
      </w:r>
      <w:r>
        <w:t xml:space="preserve">   Passover    </w:t>
      </w:r>
      <w:r>
        <w:t xml:space="preserve">   Scriptures    </w:t>
      </w:r>
      <w:r>
        <w:t xml:space="preserve">   searched    </w:t>
      </w:r>
      <w:r>
        <w:t xml:space="preserve">   study    </w:t>
      </w:r>
      <w:r>
        <w:t xml:space="preserve">   teachers    </w:t>
      </w:r>
      <w:r>
        <w:t xml:space="preserve">   temple    </w:t>
      </w:r>
      <w:r>
        <w:t xml:space="preserve">   travel    </w:t>
      </w:r>
      <w:r>
        <w:t xml:space="preserve">   twelve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at the Temple</dc:title>
  <dcterms:created xsi:type="dcterms:W3CDTF">2021-10-11T06:15:11Z</dcterms:created>
  <dcterms:modified xsi:type="dcterms:W3CDTF">2021-10-11T06:15:11Z</dcterms:modified>
</cp:coreProperties>
</file>