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atrial natriuretic peptide    </w:t>
      </w:r>
      <w:r>
        <w:t xml:space="preserve">   angiostensin II    </w:t>
      </w:r>
      <w:r>
        <w:t xml:space="preserve">   renin    </w:t>
      </w:r>
      <w:r>
        <w:t xml:space="preserve">   aldosterone    </w:t>
      </w:r>
      <w:r>
        <w:t xml:space="preserve">   mineralocorticoids    </w:t>
      </w:r>
      <w:r>
        <w:t xml:space="preserve">   corticosteroids    </w:t>
      </w:r>
      <w:r>
        <w:t xml:space="preserve">   adrenal cortex    </w:t>
      </w:r>
      <w:r>
        <w:t xml:space="preserve">   parathyroid hormone    </w:t>
      </w:r>
      <w:r>
        <w:t xml:space="preserve">   c cells    </w:t>
      </w:r>
      <w:r>
        <w:t xml:space="preserve">   thyrocalcitonin    </w:t>
      </w:r>
      <w:r>
        <w:t xml:space="preserve">   calcitonin    </w:t>
      </w:r>
      <w:r>
        <w:t xml:space="preserve">   goiters    </w:t>
      </w:r>
      <w:r>
        <w:t xml:space="preserve">   triiodothyronine    </w:t>
      </w:r>
      <w:r>
        <w:t xml:space="preserve">   thyroxine    </w:t>
      </w:r>
      <w:r>
        <w:t xml:space="preserve">   thyroid hormone    </w:t>
      </w:r>
      <w:r>
        <w:t xml:space="preserve">   follicles    </w:t>
      </w:r>
      <w:r>
        <w:t xml:space="preserve">   vasopressin    </w:t>
      </w:r>
      <w:r>
        <w:t xml:space="preserve">   antidiuretic hormone    </w:t>
      </w:r>
      <w:r>
        <w:t xml:space="preserve">   oxytocin    </w:t>
      </w:r>
      <w:r>
        <w:t xml:space="preserve">   neurosecretory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3</dc:title>
  <dcterms:created xsi:type="dcterms:W3CDTF">2021-10-11T06:17:10Z</dcterms:created>
  <dcterms:modified xsi:type="dcterms:W3CDTF">2021-10-11T06:17:10Z</dcterms:modified>
</cp:coreProperties>
</file>