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menopause    </w:t>
      </w:r>
      <w:r>
        <w:t xml:space="preserve">   human chronic gonadotropin    </w:t>
      </w:r>
      <w:r>
        <w:t xml:space="preserve">   placenta    </w:t>
      </w:r>
      <w:r>
        <w:t xml:space="preserve">   interstitial cells    </w:t>
      </w:r>
      <w:r>
        <w:t xml:space="preserve">   testosterone    </w:t>
      </w:r>
      <w:r>
        <w:t xml:space="preserve">   testes    </w:t>
      </w:r>
      <w:r>
        <w:t xml:space="preserve">   corpus luteum    </w:t>
      </w:r>
      <w:r>
        <w:t xml:space="preserve">   progesterone    </w:t>
      </w:r>
      <w:r>
        <w:t xml:space="preserve">   menstrual cycle    </w:t>
      </w:r>
      <w:r>
        <w:t xml:space="preserve">   graafian follicles    </w:t>
      </w:r>
      <w:r>
        <w:t xml:space="preserve">   estradiol    </w:t>
      </w:r>
      <w:r>
        <w:t xml:space="preserve">   estrone    </w:t>
      </w:r>
      <w:r>
        <w:t xml:space="preserve">   thymosin    </w:t>
      </w:r>
      <w:r>
        <w:t xml:space="preserve">   melatonin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5</dc:title>
  <dcterms:created xsi:type="dcterms:W3CDTF">2021-10-11T06:17:15Z</dcterms:created>
  <dcterms:modified xsi:type="dcterms:W3CDTF">2021-10-11T06:17:15Z</dcterms:modified>
</cp:coreProperties>
</file>