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Endocrine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pancreas    </w:t>
      </w:r>
      <w:r>
        <w:t xml:space="preserve">   thymus    </w:t>
      </w:r>
      <w:r>
        <w:t xml:space="preserve">   adrenal    </w:t>
      </w:r>
      <w:r>
        <w:t xml:space="preserve">   parathyroid    </w:t>
      </w:r>
      <w:r>
        <w:t xml:space="preserve">   thyroid    </w:t>
      </w:r>
      <w:r>
        <w:t xml:space="preserve">   pituitary    </w:t>
      </w:r>
      <w:r>
        <w:t xml:space="preserve">   negative feedback    </w:t>
      </w:r>
      <w:r>
        <w:t xml:space="preserve">   second messenger system    </w:t>
      </w:r>
      <w:r>
        <w:t xml:space="preserve">   target organs    </w:t>
      </w:r>
      <w:r>
        <w:t xml:space="preserve">   target cells    </w:t>
      </w:r>
      <w:r>
        <w:t xml:space="preserve">   prostaglandins    </w:t>
      </w:r>
      <w:r>
        <w:t xml:space="preserve">   steroids    </w:t>
      </w:r>
      <w:r>
        <w:t xml:space="preserve">   amino acid based molecules    </w:t>
      </w:r>
      <w:r>
        <w:t xml:space="preserve">   hormones    </w:t>
      </w:r>
      <w:r>
        <w:t xml:space="preserve">   Endocrine System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Endocrine System</dc:title>
  <dcterms:created xsi:type="dcterms:W3CDTF">2021-10-11T06:16:56Z</dcterms:created>
  <dcterms:modified xsi:type="dcterms:W3CDTF">2021-10-11T06:16:56Z</dcterms:modified>
</cp:coreProperties>
</file>