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endocrine system    </w:t>
      </w:r>
      <w:r>
        <w:t xml:space="preserve">   system    </w:t>
      </w:r>
      <w:r>
        <w:t xml:space="preserve">   Adrenal    </w:t>
      </w:r>
      <w:r>
        <w:t xml:space="preserve">   Blood sugar    </w:t>
      </w:r>
      <w:r>
        <w:t xml:space="preserve">   function    </w:t>
      </w:r>
      <w:r>
        <w:t xml:space="preserve">   Gland    </w:t>
      </w:r>
      <w:r>
        <w:t xml:space="preserve">   hormones    </w:t>
      </w:r>
      <w:r>
        <w:t xml:space="preserve">   ovaries    </w:t>
      </w:r>
      <w:r>
        <w:t xml:space="preserve">   pancreas    </w:t>
      </w:r>
      <w:r>
        <w:t xml:space="preserve">   parathyroids    </w:t>
      </w:r>
      <w:r>
        <w:t xml:space="preserve">   Pituitary    </w:t>
      </w:r>
      <w:r>
        <w:t xml:space="preserve">   target tissues    </w:t>
      </w:r>
      <w:r>
        <w:t xml:space="preserve">   testes    </w:t>
      </w:r>
      <w:r>
        <w:t xml:space="preserve">   Thyroid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2021-10-11T06:17:20Z</dcterms:created>
  <dcterms:modified xsi:type="dcterms:W3CDTF">2021-10-11T06:17:20Z</dcterms:modified>
</cp:coreProperties>
</file>