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Endometrial Hyperplasia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carcinoma    </w:t>
      </w:r>
      <w:r>
        <w:t xml:space="preserve">   surgery    </w:t>
      </w:r>
      <w:r>
        <w:t xml:space="preserve">   laparoscopic    </w:t>
      </w:r>
      <w:r>
        <w:t xml:space="preserve">   transvaginal    </w:t>
      </w:r>
      <w:r>
        <w:t xml:space="preserve">   da vinci robot    </w:t>
      </w:r>
      <w:r>
        <w:t xml:space="preserve">   hysterectomy    </w:t>
      </w:r>
      <w:r>
        <w:t xml:space="preserve">   menopause    </w:t>
      </w:r>
      <w:r>
        <w:t xml:space="preserve">   uterus    </w:t>
      </w:r>
      <w:r>
        <w:t xml:space="preserve">   hormones    </w:t>
      </w:r>
      <w:r>
        <w:t xml:space="preserve">   biopsy    </w:t>
      </w:r>
      <w:r>
        <w:t xml:space="preserve">   endometrium    </w:t>
      </w:r>
      <w:r>
        <w:t xml:space="preserve">   atypical    </w:t>
      </w:r>
      <w:r>
        <w:t xml:space="preserve">   complex hyperplasia    </w:t>
      </w:r>
      <w:r>
        <w:t xml:space="preserve">   simple hyperplasia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Endometrial Hyperplasia</dc:title>
  <dcterms:created xsi:type="dcterms:W3CDTF">2021-10-11T06:17:56Z</dcterms:created>
  <dcterms:modified xsi:type="dcterms:W3CDTF">2021-10-11T06:17:56Z</dcterms:modified>
</cp:coreProperties>
</file>