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thermal pollution    </w:t>
      </w:r>
      <w:r>
        <w:t xml:space="preserve">   specific heat    </w:t>
      </w:r>
      <w:r>
        <w:t xml:space="preserve">   conductor    </w:t>
      </w:r>
      <w:r>
        <w:t xml:space="preserve">   convection    </w:t>
      </w:r>
      <w:r>
        <w:t xml:space="preserve">   temperature    </w:t>
      </w:r>
      <w:r>
        <w:t xml:space="preserve">   radiation    </w:t>
      </w:r>
      <w:r>
        <w:t xml:space="preserve">   conduction    </w:t>
      </w:r>
      <w:r>
        <w:t xml:space="preserve">   heat    </w:t>
      </w:r>
      <w:r>
        <w:t xml:space="preserve">   electrical energy    </w:t>
      </w:r>
      <w:r>
        <w:t xml:space="preserve">   nuclear energy    </w:t>
      </w:r>
      <w:r>
        <w:t xml:space="preserve">   radiant energy    </w:t>
      </w:r>
      <w:r>
        <w:t xml:space="preserve">   chemical energy    </w:t>
      </w:r>
      <w:r>
        <w:t xml:space="preserve">   thermal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2021-10-11T06:19:03Z</dcterms:created>
  <dcterms:modified xsi:type="dcterms:W3CDTF">2021-10-11T06:19:03Z</dcterms:modified>
</cp:coreProperties>
</file>