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Energy &amp; Energy Resources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closed system    </w:t>
      </w:r>
      <w:r>
        <w:t xml:space="preserve">   energy    </w:t>
      </w:r>
      <w:r>
        <w:t xml:space="preserve">   energy conversion    </w:t>
      </w:r>
      <w:r>
        <w:t xml:space="preserve">   fossil fuels    </w:t>
      </w:r>
      <w:r>
        <w:t xml:space="preserve">   friction    </w:t>
      </w:r>
      <w:r>
        <w:t xml:space="preserve">   kinetic energy    </w:t>
      </w:r>
      <w:r>
        <w:t xml:space="preserve">   mechanical energy    </w:t>
      </w:r>
      <w:r>
        <w:t xml:space="preserve">   nonrenewable resources    </w:t>
      </w:r>
      <w:r>
        <w:t xml:space="preserve">   potential energy    </w:t>
      </w:r>
      <w:r>
        <w:t xml:space="preserve">   renewable resources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&amp; Energy Resources</dc:title>
  <dcterms:created xsi:type="dcterms:W3CDTF">2021-10-11T06:18:08Z</dcterms:created>
  <dcterms:modified xsi:type="dcterms:W3CDTF">2021-10-11T06:18:08Z</dcterms:modified>
</cp:coreProperties>
</file>