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hunters and gatherers    </w:t>
      </w:r>
      <w:r>
        <w:t xml:space="preserve">   methane    </w:t>
      </w:r>
      <w:r>
        <w:t xml:space="preserve">   propane    </w:t>
      </w:r>
      <w:r>
        <w:t xml:space="preserve">   natural gas    </w:t>
      </w:r>
      <w:r>
        <w:t xml:space="preserve">   per capita gnp    </w:t>
      </w:r>
      <w:r>
        <w:t xml:space="preserve">   gross national product    </w:t>
      </w:r>
      <w:r>
        <w:t xml:space="preserve">   hydroelectric    </w:t>
      </w:r>
      <w:r>
        <w:t xml:space="preserve">   wind    </w:t>
      </w:r>
      <w:r>
        <w:t xml:space="preserve">   photosynthesis    </w:t>
      </w:r>
      <w:r>
        <w:t xml:space="preserve">   commercial farming    </w:t>
      </w:r>
      <w:r>
        <w:t xml:space="preserve">   subsistence farming    </w:t>
      </w:r>
      <w:r>
        <w:t xml:space="preserve">   manufacturing    </w:t>
      </w:r>
      <w:r>
        <w:t xml:space="preserve">   solar energy    </w:t>
      </w:r>
      <w:r>
        <w:t xml:space="preserve">   non - renewable resources    </w:t>
      </w:r>
      <w:r>
        <w:t xml:space="preserve">   fission    </w:t>
      </w:r>
      <w:r>
        <w:t xml:space="preserve">   geothermal energy    </w:t>
      </w:r>
      <w:r>
        <w:t xml:space="preserve">   nuclear energy    </w:t>
      </w:r>
      <w:r>
        <w:t xml:space="preserve">   fossil fuels    </w:t>
      </w:r>
      <w:r>
        <w:t xml:space="preserve">   renewable resources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2021-10-11T06:19:25Z</dcterms:created>
  <dcterms:modified xsi:type="dcterms:W3CDTF">2021-10-11T06:19:25Z</dcterms:modified>
</cp:coreProperties>
</file>