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changes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released    </w:t>
      </w:r>
      <w:r>
        <w:t xml:space="preserve">   supplied    </w:t>
      </w:r>
      <w:r>
        <w:t xml:space="preserve">   overall energy change    </w:t>
      </w:r>
      <w:r>
        <w:t xml:space="preserve">   thermal decomposition    </w:t>
      </w:r>
      <w:r>
        <w:t xml:space="preserve">   reaction profile    </w:t>
      </w:r>
      <w:r>
        <w:t xml:space="preserve">   activation energy    </w:t>
      </w:r>
      <w:r>
        <w:t xml:space="preserve">   bond energy    </w:t>
      </w:r>
      <w:r>
        <w:t xml:space="preserve">   collide    </w:t>
      </w:r>
      <w:r>
        <w:t xml:space="preserve">   neutralisation    </w:t>
      </w:r>
      <w:r>
        <w:t xml:space="preserve">   oxidation    </w:t>
      </w:r>
      <w:r>
        <w:t xml:space="preserve">   combustion    </w:t>
      </w:r>
      <w:r>
        <w:t xml:space="preserve">   endothermic    </w:t>
      </w:r>
      <w:r>
        <w:t xml:space="preserve">   exothermic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changes key words</dc:title>
  <dcterms:created xsi:type="dcterms:W3CDTF">2021-10-11T06:18:10Z</dcterms:created>
  <dcterms:modified xsi:type="dcterms:W3CDTF">2021-10-11T06:18:10Z</dcterms:modified>
</cp:coreProperties>
</file>