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Engineering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 A unique set of technologies and processes that provides ethanol plants with an additional revenue stream and the ability to make more ethanol for less.</w:t>
            </w:r>
          </w:p>
          <w:p>
            <w:pPr>
              <w:keepLines/>
              <w:pStyle w:val="CluesTiny"/>
            </w:pPr>
            <w:r>
              <w:rPr>
                <w:b w:val="true"/>
                <w:bCs w:val="true"/>
              </w:rPr>
              <w:t xml:space="preserve">10. </w:t>
            </w:r>
            <w:r>
              <w:t xml:space="preserve"> A field of engineering that generally deals with the study and application of electricity</w:t>
            </w:r>
          </w:p>
          <w:p>
            <w:pPr>
              <w:keepLines/>
              <w:pStyle w:val="CluesTiny"/>
            </w:pPr>
            <w:r>
              <w:rPr>
                <w:b w:val="true"/>
                <w:bCs w:val="true"/>
              </w:rPr>
              <w:t xml:space="preserve">11. </w:t>
            </w:r>
            <w:r>
              <w:t xml:space="preserve"> encompasses the design and configuration of various engineering systems that form the internal workings of a facility.</w:t>
            </w:r>
          </w:p>
          <w:p>
            <w:pPr>
              <w:keepLines/>
              <w:pStyle w:val="CluesTiny"/>
            </w:pPr>
            <w:r>
              <w:rPr>
                <w:b w:val="true"/>
                <w:bCs w:val="true"/>
              </w:rPr>
              <w:t xml:space="preserve">12. </w:t>
            </w:r>
            <w:r>
              <w:t xml:space="preserve"> A field of applied biology that involves the use of living organisms and bioprocesses in engineering, technology, medicine and other fields requiring bioproducts.</w:t>
            </w:r>
          </w:p>
        </w:tc>
        <w:tc>
          <w:p>
            <w:pPr>
              <w:pStyle w:val="CluesTiny"/>
            </w:pPr>
            <w:r>
              <w:rPr>
                <w:b w:val="true"/>
                <w:bCs w:val="true"/>
              </w:rPr>
              <w:t xml:space="preserve">Down</w:t>
            </w:r>
          </w:p>
          <w:p>
            <w:pPr>
              <w:keepLines/>
              <w:pStyle w:val="CluesTiny"/>
            </w:pPr>
            <w:r>
              <w:rPr>
                <w:b w:val="true"/>
                <w:bCs w:val="true"/>
              </w:rPr>
              <w:t xml:space="preserve">1. </w:t>
            </w:r>
            <w:r>
              <w:t xml:space="preserve"> Follow standard area codes</w:t>
            </w:r>
          </w:p>
          <w:p>
            <w:pPr>
              <w:keepLines/>
              <w:pStyle w:val="CluesTiny"/>
            </w:pPr>
            <w:r>
              <w:rPr>
                <w:b w:val="true"/>
                <w:bCs w:val="true"/>
              </w:rPr>
              <w:t xml:space="preserve">2. </w:t>
            </w:r>
            <w:r>
              <w:t xml:space="preserve">Feasibility studies are used to systemically examine and evaluate the project, identifying the most appropriate methods and techniques, environmental concerns, infrastructure needs, and potential pitfalls of the proposed project.</w:t>
            </w:r>
          </w:p>
          <w:p>
            <w:pPr>
              <w:keepLines/>
              <w:pStyle w:val="CluesTiny"/>
            </w:pPr>
            <w:r>
              <w:rPr>
                <w:b w:val="true"/>
                <w:bCs w:val="true"/>
              </w:rPr>
              <w:t xml:space="preserve">3. </w:t>
            </w:r>
            <w:r>
              <w:t xml:space="preserve"> To place on, transport, or store by means of pallets</w:t>
            </w:r>
          </w:p>
          <w:p>
            <w:pPr>
              <w:keepLines/>
              <w:pStyle w:val="CluesTiny"/>
            </w:pPr>
            <w:r>
              <w:rPr>
                <w:b w:val="true"/>
                <w:bCs w:val="true"/>
              </w:rPr>
              <w:t xml:space="preserve">4. </w:t>
            </w:r>
            <w:r>
              <w:t xml:space="preserve"> A branch of engineering that deals with the application of physical science and life sciences with mathematics and economics, to the process of converting raw materials or chemicals into more useful or valuable forms</w:t>
            </w:r>
          </w:p>
          <w:p>
            <w:pPr>
              <w:keepLines/>
              <w:pStyle w:val="CluesTiny"/>
            </w:pPr>
            <w:r>
              <w:rPr>
                <w:b w:val="true"/>
                <w:bCs w:val="true"/>
              </w:rPr>
              <w:t xml:space="preserve">5. </w:t>
            </w:r>
            <w:r>
              <w:t xml:space="preserve"> The art and science of measurement and control.</w:t>
            </w:r>
          </w:p>
          <w:p>
            <w:pPr>
              <w:keepLines/>
              <w:pStyle w:val="CluesTiny"/>
            </w:pPr>
            <w:r>
              <w:rPr>
                <w:b w:val="true"/>
                <w:bCs w:val="true"/>
              </w:rPr>
              <w:t xml:space="preserve">6. </w:t>
            </w:r>
            <w:r>
              <w:t xml:space="preserve"> A field of engineering that generally deals with the study and application of electricity</w:t>
            </w:r>
          </w:p>
          <w:p>
            <w:pPr>
              <w:keepLines/>
              <w:pStyle w:val="CluesTiny"/>
            </w:pPr>
            <w:r>
              <w:rPr>
                <w:b w:val="true"/>
                <w:bCs w:val="true"/>
              </w:rPr>
              <w:t xml:space="preserve">7. </w:t>
            </w:r>
            <w:r>
              <w:t xml:space="preserve"> A concept in purchasing and project management for securing the quality and timely delivery of goods and components</w:t>
            </w:r>
          </w:p>
          <w:p>
            <w:pPr>
              <w:keepLines/>
              <w:pStyle w:val="CluesTiny"/>
            </w:pPr>
            <w:r>
              <w:rPr>
                <w:b w:val="true"/>
                <w:bCs w:val="true"/>
              </w:rPr>
              <w:t xml:space="preserve">8. </w:t>
            </w:r>
            <w:r>
              <w:t xml:space="preserve">Pressure measured in reference to a vacuum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Crossword</dc:title>
  <dcterms:created xsi:type="dcterms:W3CDTF">2021-10-11T06:20:35Z</dcterms:created>
  <dcterms:modified xsi:type="dcterms:W3CDTF">2021-10-11T06:20:35Z</dcterms:modified>
</cp:coreProperties>
</file>