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brainstorming    </w:t>
      </w:r>
      <w:r>
        <w:t xml:space="preserve">   brief    </w:t>
      </w:r>
      <w:r>
        <w:t xml:space="preserve">   communicating    </w:t>
      </w:r>
      <w:r>
        <w:t xml:space="preserve">   concept    </w:t>
      </w:r>
      <w:r>
        <w:t xml:space="preserve">   customer    </w:t>
      </w:r>
      <w:r>
        <w:t xml:space="preserve">   design    </w:t>
      </w:r>
      <w:r>
        <w:t xml:space="preserve">   development    </w:t>
      </w:r>
      <w:r>
        <w:t xml:space="preserve">   distribution    </w:t>
      </w:r>
      <w:r>
        <w:t xml:space="preserve">   evaluation    </w:t>
      </w:r>
      <w:r>
        <w:t xml:space="preserve">   innovation    </w:t>
      </w:r>
      <w:r>
        <w:t xml:space="preserve">   manufacturing    </w:t>
      </w:r>
      <w:r>
        <w:t xml:space="preserve">   marketing    </w:t>
      </w:r>
      <w:r>
        <w:t xml:space="preserve">   packaging    </w:t>
      </w:r>
      <w:r>
        <w:t xml:space="preserve">   performance    </w:t>
      </w:r>
      <w:r>
        <w:t xml:space="preserve">   plan    </w:t>
      </w:r>
      <w:r>
        <w:t xml:space="preserve">   product    </w:t>
      </w:r>
      <w:r>
        <w:t xml:space="preserve">   profitability    </w:t>
      </w:r>
      <w:r>
        <w:t xml:space="preserve">   research    </w:t>
      </w:r>
      <w:r>
        <w:t xml:space="preserve">   solution    </w:t>
      </w:r>
      <w:r>
        <w:t xml:space="preserve">   strategies    </w:t>
      </w:r>
      <w:r>
        <w:t xml:space="preserve">   sustainability    </w:t>
      </w:r>
      <w:r>
        <w:t xml:space="preserve">   technology    </w:t>
      </w:r>
      <w:r>
        <w:t xml:space="preserve">   triggers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</dc:title>
  <dcterms:created xsi:type="dcterms:W3CDTF">2021-10-11T06:21:04Z</dcterms:created>
  <dcterms:modified xsi:type="dcterms:W3CDTF">2021-10-11T06:21:04Z</dcterms:modified>
</cp:coreProperties>
</file>