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Engineers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lighting    </w:t>
      </w:r>
      <w:r>
        <w:t xml:space="preserve">   genetic    </w:t>
      </w:r>
      <w:r>
        <w:t xml:space="preserve">   oil    </w:t>
      </w:r>
      <w:r>
        <w:t xml:space="preserve">   railroad    </w:t>
      </w:r>
      <w:r>
        <w:t xml:space="preserve">   kinetic    </w:t>
      </w:r>
      <w:r>
        <w:t xml:space="preserve">   jet    </w:t>
      </w:r>
      <w:r>
        <w:t xml:space="preserve">   civil    </w:t>
      </w:r>
      <w:r>
        <w:t xml:space="preserve">   zoologist    </w:t>
      </w:r>
      <w:r>
        <w:t xml:space="preserve">   highway    </w:t>
      </w:r>
      <w:r>
        <w:t xml:space="preserve">   x-ray    </w:t>
      </w:r>
      <w:r>
        <w:t xml:space="preserve">   water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Engineers </dc:title>
  <dcterms:created xsi:type="dcterms:W3CDTF">2021-10-11T06:21:47Z</dcterms:created>
  <dcterms:modified xsi:type="dcterms:W3CDTF">2021-10-11T06:21:47Z</dcterms:modified>
</cp:coreProperties>
</file>