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Leeds    </w:t>
      </w:r>
      <w:r>
        <w:t xml:space="preserve">   Plymouth    </w:t>
      </w:r>
      <w:r>
        <w:t xml:space="preserve">   Norwich    </w:t>
      </w:r>
      <w:r>
        <w:t xml:space="preserve">   Blackpool    </w:t>
      </w:r>
      <w:r>
        <w:t xml:space="preserve">   Manchester    </w:t>
      </w:r>
      <w:r>
        <w:t xml:space="preserve">   Chester    </w:t>
      </w:r>
      <w:r>
        <w:t xml:space="preserve">   Liverpool    </w:t>
      </w:r>
      <w:r>
        <w:t xml:space="preserve">   Birmingham    </w:t>
      </w:r>
      <w:r>
        <w:t xml:space="preserve">   Nottingham    </w:t>
      </w:r>
      <w:r>
        <w:t xml:space="preserve">   Oxford    </w:t>
      </w:r>
      <w:r>
        <w:t xml:space="preserve">   Edinburgh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</dc:title>
  <dcterms:created xsi:type="dcterms:W3CDTF">2021-10-11T06:20:27Z</dcterms:created>
  <dcterms:modified xsi:type="dcterms:W3CDTF">2021-10-11T06:20:27Z</dcterms:modified>
</cp:coreProperties>
</file>