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Enterprise Information Security Policy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AntiMalware    </w:t>
      </w:r>
      <w:r>
        <w:t xml:space="preserve">   Authentication    </w:t>
      </w:r>
      <w:r>
        <w:t xml:space="preserve">   BusinessDisruption    </w:t>
      </w:r>
      <w:r>
        <w:t xml:space="preserve">   EISP    </w:t>
      </w:r>
      <w:r>
        <w:t xml:space="preserve">   EnvironmentalHazards    </w:t>
      </w:r>
      <w:r>
        <w:t xml:space="preserve">   Hardware    </w:t>
      </w:r>
      <w:r>
        <w:t xml:space="preserve">   HIPAA    </w:t>
      </w:r>
      <w:r>
        <w:t xml:space="preserve">   Identity    </w:t>
      </w:r>
      <w:r>
        <w:t xml:space="preserve">   Information    </w:t>
      </w:r>
      <w:r>
        <w:t xml:space="preserve">   Log    </w:t>
      </w:r>
      <w:r>
        <w:t xml:space="preserve">   Management    </w:t>
      </w:r>
      <w:r>
        <w:t xml:space="preserve">   Password    </w:t>
      </w:r>
      <w:r>
        <w:t xml:space="preserve">   Patch    </w:t>
      </w:r>
      <w:r>
        <w:t xml:space="preserve">   PHI    </w:t>
      </w:r>
      <w:r>
        <w:t xml:space="preserve">   RemovableMedia    </w:t>
      </w:r>
      <w:r>
        <w:t xml:space="preserve">   Vendor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Information Security Policy</dc:title>
  <dcterms:created xsi:type="dcterms:W3CDTF">2021-10-11T06:24:30Z</dcterms:created>
  <dcterms:modified xsi:type="dcterms:W3CDTF">2021-10-11T06:24:30Z</dcterms:modified>
</cp:coreProperties>
</file>