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Entrepreneurship Business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break even point    </w:t>
      </w:r>
      <w:r>
        <w:t xml:space="preserve">   business plan    </w:t>
      </w:r>
      <w:r>
        <w:t xml:space="preserve">   capital    </w:t>
      </w:r>
      <w:r>
        <w:t xml:space="preserve">   copyright    </w:t>
      </w:r>
      <w:r>
        <w:t xml:space="preserve">   corporation    </w:t>
      </w:r>
      <w:r>
        <w:t xml:space="preserve">   entrepreneur    </w:t>
      </w:r>
      <w:r>
        <w:t xml:space="preserve">   entrepreneurship    </w:t>
      </w:r>
      <w:r>
        <w:t xml:space="preserve">   financing    </w:t>
      </w:r>
      <w:r>
        <w:t xml:space="preserve">   infrastructure    </w:t>
      </w:r>
      <w:r>
        <w:t xml:space="preserve">   investors    </w:t>
      </w:r>
      <w:r>
        <w:t xml:space="preserve">   liability    </w:t>
      </w:r>
      <w:r>
        <w:t xml:space="preserve">   limited partnership    </w:t>
      </w:r>
      <w:r>
        <w:t xml:space="preserve">   liquidity    </w:t>
      </w:r>
      <w:r>
        <w:t xml:space="preserve">   partnership    </w:t>
      </w:r>
      <w:r>
        <w:t xml:space="preserve">   product    </w:t>
      </w:r>
      <w:r>
        <w:t xml:space="preserve">   production    </w:t>
      </w:r>
      <w:r>
        <w:t xml:space="preserve">   promotion    </w:t>
      </w:r>
      <w:r>
        <w:t xml:space="preserve">   revenue    </w:t>
      </w:r>
      <w:r>
        <w:t xml:space="preserve">   royalties    </w:t>
      </w:r>
      <w:r>
        <w:t xml:space="preserve">   slogans    </w:t>
      </w:r>
      <w:r>
        <w:t xml:space="preserve">   trademark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Business Terminology </dc:title>
  <dcterms:created xsi:type="dcterms:W3CDTF">2021-10-11T06:25:12Z</dcterms:created>
  <dcterms:modified xsi:type="dcterms:W3CDTF">2021-10-11T06:25:12Z</dcterms:modified>
</cp:coreProperties>
</file>