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Entrepreneurskap: VORME VAN EIENAARSKAP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voortbestaan van die onderneming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aaneenlopende gebruik van hulpbronne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naam moet eindig op "Eindoms Bpk" of "(Edms) Bpk"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Daar is slegs een eienaar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Voorbeelde van staatsbeheerde maatskappye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dokument van ooreenkoms wat tussen die vennote van 'n vennootskap geteken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maatskappy verkoop aandele aan die publiek.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Kan uit 2 tot 20 persone bestaan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verantwoordelikheid om vir skulde te betaal.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Sedert 1 April 2011 mag hierdie ondernemings vorm nie meer gestig word nie, volgens die gewysigde Maatskappywet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word die eienaars van Private/ Openbare maatskappye genoem?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word die eienaars van Beslote Korporasies genoem?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stigtingsdokument van 'n maatskappy</w:t>
            </w:r>
          </w:p>
        </w:tc>
      </w:tr>
    </w:tbl>
    <w:p>
      <w:pPr>
        <w:pStyle w:val="WordBankLarge"/>
      </w:pPr>
      <w:r>
        <w:t xml:space="preserve">   Aanspreeklikheid    </w:t>
      </w:r>
      <w:r>
        <w:t xml:space="preserve">   Kontinuïteit    </w:t>
      </w:r>
      <w:r>
        <w:t xml:space="preserve">   MVI    </w:t>
      </w:r>
      <w:r>
        <w:t xml:space="preserve">   Vennootkapsooreenkoms    </w:t>
      </w:r>
      <w:r>
        <w:t xml:space="preserve">   Alleeneienaar    </w:t>
      </w:r>
      <w:r>
        <w:t xml:space="preserve">   Vennootskap    </w:t>
      </w:r>
      <w:r>
        <w:t xml:space="preserve">   BK    </w:t>
      </w:r>
      <w:r>
        <w:t xml:space="preserve">   Privaat Maatskappye    </w:t>
      </w:r>
      <w:r>
        <w:t xml:space="preserve">   Eskom    </w:t>
      </w:r>
      <w:r>
        <w:t xml:space="preserve">   Lede    </w:t>
      </w:r>
      <w:r>
        <w:t xml:space="preserve">   Aandeelhouers    </w:t>
      </w:r>
      <w:r>
        <w:t xml:space="preserve">   Volhoubaar    </w:t>
      </w:r>
      <w:r>
        <w:t xml:space="preserve">   Openbare maatskappy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Entrepreneurskap: VORME VAN EIENAARSKAP</dc:title>
  <dcterms:created xsi:type="dcterms:W3CDTF">2021-10-11T06:26:02Z</dcterms:created>
  <dcterms:modified xsi:type="dcterms:W3CDTF">2021-10-11T06:26:02Z</dcterms:modified>
</cp:coreProperties>
</file>