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Entropy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Thanos Car    </w:t>
      </w:r>
      <w:r>
        <w:t xml:space="preserve">   Atom    </w:t>
      </w:r>
      <w:r>
        <w:t xml:space="preserve">   Particle    </w:t>
      </w:r>
      <w:r>
        <w:t xml:space="preserve">   Thermodynamics    </w:t>
      </w:r>
      <w:r>
        <w:t xml:space="preserve">   Perfect Crystal    </w:t>
      </w:r>
      <w:r>
        <w:t xml:space="preserve">   Absolute Zero    </w:t>
      </w:r>
      <w:r>
        <w:t xml:space="preserve">   Campfire    </w:t>
      </w:r>
      <w:r>
        <w:t xml:space="preserve">   Ice    </w:t>
      </w:r>
      <w:r>
        <w:t xml:space="preserve">   Enthalpy    </w:t>
      </w:r>
      <w:r>
        <w:t xml:space="preserve">   kinetic molecular theory    </w:t>
      </w:r>
      <w:r>
        <w:t xml:space="preserve">   Disorder    </w:t>
      </w:r>
      <w:r>
        <w:t xml:space="preserve">   Entropy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Entropy</dc:title>
  <dcterms:created xsi:type="dcterms:W3CDTF">2021-10-11T06:25:19Z</dcterms:created>
  <dcterms:modified xsi:type="dcterms:W3CDTF">2021-10-11T06:25:19Z</dcterms:modified>
</cp:coreProperties>
</file>