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Ethics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stewardship    </w:t>
      </w:r>
      <w:r>
        <w:t xml:space="preserve">   dominion    </w:t>
      </w:r>
      <w:r>
        <w:t xml:space="preserve">   symbiosis    </w:t>
      </w:r>
      <w:r>
        <w:t xml:space="preserve">   gaia    </w:t>
      </w:r>
      <w:r>
        <w:t xml:space="preserve">   ecosophy    </w:t>
      </w:r>
      <w:r>
        <w:t xml:space="preserve">   intrinsic value    </w:t>
      </w:r>
      <w:r>
        <w:t xml:space="preserve">   anthropocentric    </w:t>
      </w:r>
      <w:r>
        <w:t xml:space="preserve">   speciest    </w:t>
      </w:r>
      <w:r>
        <w:t xml:space="preserve">   naess    </w:t>
      </w:r>
      <w:r>
        <w:t xml:space="preserve">   deep ecology    </w:t>
      </w:r>
      <w:r>
        <w:t xml:space="preserve">   conservationism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Ethics </dc:title>
  <dcterms:created xsi:type="dcterms:W3CDTF">2021-10-11T06:25:35Z</dcterms:created>
  <dcterms:modified xsi:type="dcterms:W3CDTF">2021-10-11T06:25:35Z</dcterms:modified>
</cp:coreProperties>
</file>