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Issues in Africa/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consumers to much contaminated water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contamination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agriculture that cuts down an area of forest and burn the land to land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central Africa, home to the Bantu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that flows north, located in Northeastern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skinny lake in 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most popular religion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type  of agriculture that only grows enough to feed family,not to sell of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fertile land becomes desert, typically as a result of drought, deforestation, or inappropriate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is difficult in Africa because most countries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removing salt from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is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standard of living in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clearing a wide area of trees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DESERTIFICATION    </w:t>
      </w:r>
      <w:r>
        <w:t xml:space="preserve">   WATER POLLUTION    </w:t>
      </w:r>
      <w:r>
        <w:t xml:space="preserve">   DESALINATION    </w:t>
      </w:r>
      <w:r>
        <w:t xml:space="preserve">   NIGER RIVER    </w:t>
      </w:r>
      <w:r>
        <w:t xml:space="preserve">   DISEASES    </w:t>
      </w:r>
      <w:r>
        <w:t xml:space="preserve">   NILE    </w:t>
      </w:r>
      <w:r>
        <w:t xml:space="preserve">   RAINFOREST    </w:t>
      </w:r>
      <w:r>
        <w:t xml:space="preserve">   TANGANYIKA    </w:t>
      </w:r>
      <w:r>
        <w:t xml:space="preserve">   CHRISIANITY    </w:t>
      </w:r>
      <w:r>
        <w:t xml:space="preserve">   SLASHANDBURN    </w:t>
      </w:r>
      <w:r>
        <w:t xml:space="preserve">   SAVANNA    </w:t>
      </w:r>
      <w:r>
        <w:t xml:space="preserve">   LANDLOCKED    </w:t>
      </w:r>
      <w:r>
        <w:t xml:space="preserve">   SUBSISTENCE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 in Africa/ Geography</dc:title>
  <dcterms:created xsi:type="dcterms:W3CDTF">2021-10-11T06:26:15Z</dcterms:created>
  <dcterms:modified xsi:type="dcterms:W3CDTF">2021-10-11T06:26:15Z</dcterms:modified>
</cp:coreProperties>
</file>