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ALGAE    </w:t>
      </w:r>
      <w:r>
        <w:t xml:space="preserve">   CHAPARRAL    </w:t>
      </w:r>
      <w:r>
        <w:t xml:space="preserve">   CONIFEROUS    </w:t>
      </w:r>
      <w:r>
        <w:t xml:space="preserve">   CTRICAL FACTOR    </w:t>
      </w:r>
      <w:r>
        <w:t xml:space="preserve">   DECIDUOUS    </w:t>
      </w:r>
      <w:r>
        <w:t xml:space="preserve">   ECOLOGICAL NICHE    </w:t>
      </w:r>
      <w:r>
        <w:t xml:space="preserve">   HABITAT    </w:t>
      </w:r>
      <w:r>
        <w:t xml:space="preserve">   INDICATORS    </w:t>
      </w:r>
      <w:r>
        <w:t xml:space="preserve">   RAINFOREST    </w:t>
      </w:r>
      <w:r>
        <w:t xml:space="preserve">   SLAT MARSHES    </w:t>
      </w:r>
      <w:r>
        <w:t xml:space="preserve">   SOECIATIONS    </w:t>
      </w:r>
      <w:r>
        <w:t xml:space="preserve">   TOLERANCELIMITS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</dc:title>
  <dcterms:created xsi:type="dcterms:W3CDTF">2021-10-11T06:27:09Z</dcterms:created>
  <dcterms:modified xsi:type="dcterms:W3CDTF">2021-10-11T06:27:09Z</dcterms:modified>
</cp:coreProperties>
</file>