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vitamin    </w:t>
      </w:r>
      <w:r>
        <w:t xml:space="preserve">   RNA    </w:t>
      </w:r>
      <w:r>
        <w:t xml:space="preserve">   medicine    </w:t>
      </w:r>
      <w:r>
        <w:t xml:space="preserve">   carbohydrates    </w:t>
      </w:r>
      <w:r>
        <w:t xml:space="preserve">   nutrient    </w:t>
      </w:r>
      <w:r>
        <w:t xml:space="preserve">   chemical reactions    </w:t>
      </w:r>
      <w:r>
        <w:t xml:space="preserve">   reaction    </w:t>
      </w:r>
      <w:r>
        <w:t xml:space="preserve">   catalyst    </w:t>
      </w:r>
      <w:r>
        <w:t xml:space="preserve">   living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2021-10-11T06:27:16Z</dcterms:created>
  <dcterms:modified xsi:type="dcterms:W3CDTF">2021-10-11T06:27:16Z</dcterms:modified>
</cp:coreProperties>
</file>