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Epidemiology &amp; Public Health/Microbial Mechanisms of Pathogenicity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disease develops and progresses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for a while then disappear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infected person can transmit an infectious agent to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is disease causing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retains pathogens and transmits infection with or without showing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healthcare-associated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that is acquired in a short amount of time by a number of people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determines the etiology of 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occur from bacteria already found in the body as well as from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people that have a disease at a specified point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carried for years without developing into a full blown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Infectious agents are spread throughout the body by the blood stream or lymph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pathogens stick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stably and do not cause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causative agent remains inactive for a long time, but can become active and produce symptoms </w:t>
            </w:r>
          </w:p>
        </w:tc>
      </w:tr>
    </w:tbl>
    <w:p>
      <w:pPr>
        <w:pStyle w:val="WordBankMedium"/>
      </w:pPr>
      <w:r>
        <w:t xml:space="preserve">   systemic     </w:t>
      </w:r>
      <w:r>
        <w:t xml:space="preserve">   parasitism     </w:t>
      </w:r>
      <w:r>
        <w:t xml:space="preserve">   pathogenesis     </w:t>
      </w:r>
      <w:r>
        <w:t xml:space="preserve">   communicable     </w:t>
      </w:r>
      <w:r>
        <w:t xml:space="preserve">   transient     </w:t>
      </w:r>
      <w:r>
        <w:t xml:space="preserve">   infection     </w:t>
      </w:r>
      <w:r>
        <w:t xml:space="preserve">   carrier     </w:t>
      </w:r>
      <w:r>
        <w:t xml:space="preserve">   latent    </w:t>
      </w:r>
      <w:r>
        <w:t xml:space="preserve">   normal     </w:t>
      </w:r>
      <w:r>
        <w:t xml:space="preserve">   contagious     </w:t>
      </w:r>
      <w:r>
        <w:t xml:space="preserve">   epidemiologist    </w:t>
      </w:r>
      <w:r>
        <w:t xml:space="preserve">   subclinical     </w:t>
      </w:r>
      <w:r>
        <w:t xml:space="preserve">   epidemic     </w:t>
      </w:r>
      <w:r>
        <w:t xml:space="preserve">   adhesions     </w:t>
      </w:r>
      <w:r>
        <w:t xml:space="preserve">   nosocomial     </w:t>
      </w:r>
      <w:r>
        <w:t xml:space="preserve">   prevalence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 &amp; Public Health/Microbial Mechanisms of Pathogenicity</dc:title>
  <dcterms:created xsi:type="dcterms:W3CDTF">2021-10-11T06:27:21Z</dcterms:created>
  <dcterms:modified xsi:type="dcterms:W3CDTF">2021-10-11T06:27:21Z</dcterms:modified>
</cp:coreProperties>
</file>