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Epilepsy and Seizures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Aura    </w:t>
      </w:r>
      <w:r>
        <w:t xml:space="preserve">   Brain    </w:t>
      </w:r>
      <w:r>
        <w:t xml:space="preserve">   Childhood    </w:t>
      </w:r>
      <w:r>
        <w:t xml:space="preserve">   Collapse    </w:t>
      </w:r>
      <w:r>
        <w:t xml:space="preserve">   Consciousness    </w:t>
      </w:r>
      <w:r>
        <w:t xml:space="preserve">   Disruption    </w:t>
      </w:r>
      <w:r>
        <w:t xml:space="preserve">   Electrical    </w:t>
      </w:r>
      <w:r>
        <w:t xml:space="preserve">   Epilepsy    </w:t>
      </w:r>
      <w:r>
        <w:t xml:space="preserve">   Fits    </w:t>
      </w:r>
      <w:r>
        <w:t xml:space="preserve">   Messages    </w:t>
      </w:r>
      <w:r>
        <w:t xml:space="preserve">   Seizures    </w:t>
      </w:r>
      <w:r>
        <w:t xml:space="preserve">   Timed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 and Seizures</dc:title>
  <dcterms:created xsi:type="dcterms:W3CDTF">2021-10-11T06:26:46Z</dcterms:created>
  <dcterms:modified xsi:type="dcterms:W3CDTF">2021-10-11T06:26:46Z</dcterms:modified>
</cp:coreProperties>
</file>