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Er/ar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circus    </w:t>
      </w:r>
      <w:r>
        <w:t xml:space="preserve">   birthday    </w:t>
      </w:r>
      <w:r>
        <w:t xml:space="preserve">   birdcage    </w:t>
      </w:r>
      <w:r>
        <w:t xml:space="preserve">   squirted    </w:t>
      </w:r>
      <w:r>
        <w:t xml:space="preserve">   whirly    </w:t>
      </w:r>
      <w:r>
        <w:t xml:space="preserve">   herbivore    </w:t>
      </w:r>
      <w:r>
        <w:t xml:space="preserve">   artwork    </w:t>
      </w:r>
      <w:r>
        <w:t xml:space="preserve">   stargazing    </w:t>
      </w:r>
      <w:r>
        <w:t xml:space="preserve">   cardboard    </w:t>
      </w:r>
      <w:r>
        <w:t xml:space="preserve">   faraway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Er/ar</dc:title>
  <dcterms:created xsi:type="dcterms:W3CDTF">2021-10-11T06:28:47Z</dcterms:created>
  <dcterms:modified xsi:type="dcterms:W3CDTF">2021-10-11T06:28:47Z</dcterms:modified>
</cp:coreProperties>
</file>