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Erie Canal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moves from their native regions into another country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Items for sale, or things a person owns that can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canal in New York between Albany and Buffalo, connecting the Hudson River with Lake Erie: completed in 1825.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locks on the Erie Canal in Lockport, New York. It is a staircase lock constructed to lift or lower a canal boat over the Niagara Escarpment in five stages.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or man-made channel of water used for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cloth or woven fabric, includes clothing, cotton, and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designs, builds, or maintains engines, machines, or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path beside a river or canal, originally used as a pathway for horses or mules towing canal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is a mix between a horse and donkey. Canal boats had no engines or sails. They were pulled by a pair of sturdy mules horses on a towpath alongside the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that helps boats that travel up or down a river or canal be moved to the next higher or lower level. </w:t>
            </w:r>
          </w:p>
        </w:tc>
      </w:tr>
    </w:tbl>
    <w:p>
      <w:pPr>
        <w:pStyle w:val="WordBankMedium"/>
      </w:pPr>
      <w:r>
        <w:t xml:space="preserve">   Canal    </w:t>
      </w:r>
      <w:r>
        <w:t xml:space="preserve">   Lock    </w:t>
      </w:r>
      <w:r>
        <w:t xml:space="preserve">   ErieCanal    </w:t>
      </w:r>
      <w:r>
        <w:t xml:space="preserve">   FlightofFive    </w:t>
      </w:r>
      <w:r>
        <w:t xml:space="preserve">   Engineer    </w:t>
      </w:r>
      <w:r>
        <w:t xml:space="preserve">   Immigrant    </w:t>
      </w:r>
      <w:r>
        <w:t xml:space="preserve">   Mules    </w:t>
      </w:r>
      <w:r>
        <w:t xml:space="preserve">   Towpath    </w:t>
      </w:r>
      <w:r>
        <w:t xml:space="preserve">   Goods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Erie Canal Crossword</dc:title>
  <dcterms:created xsi:type="dcterms:W3CDTF">2021-10-12T20:23:21Z</dcterms:created>
  <dcterms:modified xsi:type="dcterms:W3CDTF">2021-10-12T20:23:21Z</dcterms:modified>
</cp:coreProperties>
</file>