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Ethical Standards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branch of philosophy dealing with values relating to human conduct, with respect to the rightness and wrongness of certain actions, and to the goodness and badness of the motives and ends of such actions</w:t>
            </w:r>
          </w:p>
          <w:p>
            <w:pPr>
              <w:keepLines/>
              <w:pStyle w:val="CluesTiny"/>
            </w:pPr>
            <w:r>
              <w:rPr>
                <w:b w:val="true"/>
                <w:bCs w:val="true"/>
              </w:rPr>
              <w:t xml:space="preserve">5. </w:t>
            </w:r>
            <w:r>
              <w:t xml:space="preserve">Not partial or biased; fair or just</w:t>
            </w:r>
          </w:p>
          <w:p>
            <w:pPr>
              <w:keepLines/>
              <w:pStyle w:val="CluesTiny"/>
            </w:pPr>
            <w:r>
              <w:rPr>
                <w:b w:val="true"/>
                <w:bCs w:val="true"/>
              </w:rPr>
              <w:t xml:space="preserve">7. </w:t>
            </w:r>
            <w:r>
              <w:t xml:space="preserve">Govern whether, when, how, and for what purpose proof of a case may be placed before a court for consideration</w:t>
            </w:r>
          </w:p>
          <w:p>
            <w:pPr>
              <w:keepLines/>
              <w:pStyle w:val="CluesTiny"/>
            </w:pPr>
            <w:r>
              <w:rPr>
                <w:b w:val="true"/>
                <w:bCs w:val="true"/>
              </w:rPr>
              <w:t xml:space="preserve">8. </w:t>
            </w:r>
            <w:r>
              <w:t xml:space="preserve">Any object that can establish that a crime has been committed or link a crime and its victim or perpetrator</w:t>
            </w:r>
          </w:p>
          <w:p>
            <w:pPr>
              <w:keepLines/>
              <w:pStyle w:val="CluesTiny"/>
            </w:pPr>
            <w:r>
              <w:rPr>
                <w:b w:val="true"/>
                <w:bCs w:val="true"/>
              </w:rPr>
              <w:t xml:space="preserve">9. </w:t>
            </w:r>
            <w:r>
              <w:t xml:space="preserve">Refers to the chronological documentation or paper trail, showing the seizure, custody, control, transfer, analysis, and disposition of evidence, physical or electronic</w:t>
            </w:r>
          </w:p>
          <w:p>
            <w:pPr>
              <w:keepLines/>
              <w:pStyle w:val="CluesTiny"/>
            </w:pPr>
            <w:r>
              <w:rPr>
                <w:b w:val="true"/>
                <w:bCs w:val="true"/>
              </w:rPr>
              <w:t xml:space="preserve">10. </w:t>
            </w:r>
            <w:r>
              <w:t xml:space="preserve">The application of science to the criminal and civil laws that are enforced by police agencies in a criminal justice system</w:t>
            </w:r>
          </w:p>
        </w:tc>
        <w:tc>
          <w:p>
            <w:pPr>
              <w:pStyle w:val="CluesTiny"/>
            </w:pPr>
            <w:r>
              <w:rPr>
                <w:b w:val="true"/>
                <w:bCs w:val="true"/>
              </w:rPr>
              <w:t xml:space="preserve">Down</w:t>
            </w:r>
          </w:p>
          <w:p>
            <w:pPr>
              <w:keepLines/>
              <w:pStyle w:val="CluesTiny"/>
            </w:pPr>
            <w:r>
              <w:rPr>
                <w:b w:val="true"/>
                <w:bCs w:val="true"/>
              </w:rPr>
              <w:t xml:space="preserve">1. </w:t>
            </w:r>
            <w:r>
              <w:t xml:space="preserve">The forensic scientist and or crime scene technician presenting the findings of a crime investigation in a court of law</w:t>
            </w:r>
          </w:p>
          <w:p>
            <w:pPr>
              <w:keepLines/>
              <w:pStyle w:val="CluesTiny"/>
            </w:pPr>
            <w:r>
              <w:rPr>
                <w:b w:val="true"/>
                <w:bCs w:val="true"/>
              </w:rPr>
              <w:t xml:space="preserve">2. </w:t>
            </w:r>
            <w:r>
              <w:t xml:space="preserve">The statement or declaration of a witness under oath or affirmation, usually in court</w:t>
            </w:r>
          </w:p>
          <w:p>
            <w:pPr>
              <w:keepLines/>
              <w:pStyle w:val="CluesTiny"/>
            </w:pPr>
            <w:r>
              <w:rPr>
                <w:b w:val="true"/>
                <w:bCs w:val="true"/>
              </w:rPr>
              <w:t xml:space="preserve">3. </w:t>
            </w:r>
            <w:r>
              <w:t xml:space="preserve">To keep possession of or retain for safe keeping</w:t>
            </w:r>
          </w:p>
          <w:p>
            <w:pPr>
              <w:keepLines/>
              <w:pStyle w:val="CluesTiny"/>
            </w:pPr>
            <w:r>
              <w:rPr>
                <w:b w:val="true"/>
                <w:bCs w:val="true"/>
              </w:rPr>
              <w:t xml:space="preserve">6. </w:t>
            </w:r>
            <w:r>
              <w:t xml:space="preserve">This is currently the largest forensic science organization in the world. scientists may opt to follow the code of ethics from their regional professional organization or those from the American Academy of Forensic Science</w:t>
            </w:r>
          </w:p>
        </w:tc>
      </w:tr>
    </w:tbl>
    <w:p>
      <w:pPr>
        <w:pStyle w:val="WordBankMedium"/>
      </w:pPr>
      <w:r>
        <w:t xml:space="preserve">   AAFS    </w:t>
      </w:r>
      <w:r>
        <w:t xml:space="preserve">   CHAIN OF CUSTODY    </w:t>
      </w:r>
      <w:r>
        <w:t xml:space="preserve">   ETHICS    </w:t>
      </w:r>
      <w:r>
        <w:t xml:space="preserve">   EXPERT WITNESS    </w:t>
      </w:r>
      <w:r>
        <w:t xml:space="preserve">   FORENSIC SCIENCE    </w:t>
      </w:r>
      <w:r>
        <w:t xml:space="preserve">   IMPARTIALITY    </w:t>
      </w:r>
      <w:r>
        <w:t xml:space="preserve">   PERSERVATION    </w:t>
      </w:r>
      <w:r>
        <w:t xml:space="preserve">   PHYSICAL EVIDENCE    </w:t>
      </w:r>
      <w:r>
        <w:t xml:space="preserve">   RULES OF EVIDENCE    </w:t>
      </w:r>
      <w:r>
        <w:t xml:space="preserve">   TESTIMONY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Standards</dc:title>
  <dcterms:created xsi:type="dcterms:W3CDTF">2021-10-11T06:32:28Z</dcterms:created>
  <dcterms:modified xsi:type="dcterms:W3CDTF">2021-10-11T06:32:28Z</dcterms:modified>
</cp:coreProperties>
</file>