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Ethical and legal word-search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Policy book    </w:t>
      </w:r>
      <w:r>
        <w:t xml:space="preserve">   Slander    </w:t>
      </w:r>
      <w:r>
        <w:t xml:space="preserve">   Invasion of privacy    </w:t>
      </w:r>
      <w:r>
        <w:t xml:space="preserve">   Documentation    </w:t>
      </w:r>
      <w:r>
        <w:t xml:space="preserve">   Malpractice    </w:t>
      </w:r>
      <w:r>
        <w:t xml:space="preserve">   Resident trust    </w:t>
      </w:r>
      <w:r>
        <w:t xml:space="preserve">   Fraud    </w:t>
      </w:r>
      <w:r>
        <w:t xml:space="preserve">   False imprisonment    </w:t>
      </w:r>
      <w:r>
        <w:t xml:space="preserve">   Domestic violence    </w:t>
      </w:r>
      <w:r>
        <w:t xml:space="preserve">   DNR    </w:t>
      </w:r>
      <w:r>
        <w:t xml:space="preserve">   Defamation    </w:t>
      </w:r>
      <w:r>
        <w:t xml:space="preserve">   Criminal law    </w:t>
      </w:r>
      <w:r>
        <w:t xml:space="preserve">   Civil law    </w:t>
      </w:r>
      <w:r>
        <w:t xml:space="preserve">   Battery    </w:t>
      </w:r>
      <w:r>
        <w:t xml:space="preserve">   Active neglect    </w:t>
      </w:r>
      <w:r>
        <w:t xml:space="preserve">   Ethics    </w:t>
      </w:r>
      <w:r>
        <w:t xml:space="preserve">   Etiquette    </w:t>
      </w:r>
      <w:r>
        <w:t xml:space="preserve">   Unethical behavior    </w:t>
      </w:r>
      <w:r>
        <w:t xml:space="preserve">   Resident rights    </w:t>
      </w:r>
      <w:r>
        <w:t xml:space="preserve">   Resident independence    </w:t>
      </w:r>
      <w:r>
        <w:t xml:space="preserve">   Refusal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and legal word-search </dc:title>
  <dcterms:created xsi:type="dcterms:W3CDTF">2021-10-11T06:32:12Z</dcterms:created>
  <dcterms:modified xsi:type="dcterms:W3CDTF">2021-10-11T06:32:12Z</dcterms:modified>
</cp:coreProperties>
</file>