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Iberian Peninsula    </w:t>
      </w:r>
      <w:r>
        <w:t xml:space="preserve">   Pyrenees Mountains    </w:t>
      </w:r>
      <w:r>
        <w:t xml:space="preserve">   European planes    </w:t>
      </w:r>
      <w:r>
        <w:t xml:space="preserve">   Danube river    </w:t>
      </w:r>
      <w:r>
        <w:t xml:space="preserve">   Rhine river    </w:t>
      </w:r>
      <w:r>
        <w:t xml:space="preserve">   English channel    </w:t>
      </w:r>
      <w:r>
        <w:t xml:space="preserve">   alps    </w:t>
      </w:r>
      <w:r>
        <w:t xml:space="preserve">   Germany    </w:t>
      </w:r>
      <w:r>
        <w:t xml:space="preserve">   Mediterranean sea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Geography</dc:title>
  <dcterms:created xsi:type="dcterms:W3CDTF">2021-10-11T06:34:17Z</dcterms:created>
  <dcterms:modified xsi:type="dcterms:W3CDTF">2021-10-11T06:34:17Z</dcterms:modified>
</cp:coreProperties>
</file>