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by David Levithan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Aberration    </w:t>
      </w:r>
      <w:r>
        <w:t xml:space="preserve">   Acquiescence    </w:t>
      </w:r>
      <w:r>
        <w:t xml:space="preserve">   Acquiescent    </w:t>
      </w:r>
      <w:r>
        <w:t xml:space="preserve">   Amorphous    </w:t>
      </w:r>
      <w:r>
        <w:t xml:space="preserve">   Camaraderie    </w:t>
      </w:r>
      <w:r>
        <w:t xml:space="preserve">   Decrepit    </w:t>
      </w:r>
      <w:r>
        <w:t xml:space="preserve">   Dimensionality    </w:t>
      </w:r>
      <w:r>
        <w:t xml:space="preserve">   Encapsulate    </w:t>
      </w:r>
      <w:r>
        <w:t xml:space="preserve">   Enormity    </w:t>
      </w:r>
      <w:r>
        <w:t xml:space="preserve">   Festooned    </w:t>
      </w:r>
      <w:r>
        <w:t xml:space="preserve">   Idiosyncrasies    </w:t>
      </w:r>
      <w:r>
        <w:t xml:space="preserve">   Irredeemably    </w:t>
      </w:r>
      <w:r>
        <w:t xml:space="preserve">   Normalcy    </w:t>
      </w:r>
      <w:r>
        <w:t xml:space="preserve">   Pantomime    </w:t>
      </w:r>
      <w:r>
        <w:t xml:space="preserve">   Paradoxically    </w:t>
      </w:r>
      <w:r>
        <w:t xml:space="preserve">   Perfunctory    </w:t>
      </w:r>
      <w:r>
        <w:t xml:space="preserve">   Reconnaissance    </w:t>
      </w:r>
      <w:r>
        <w:t xml:space="preserve">   Repercussions    </w:t>
      </w:r>
      <w:r>
        <w:t xml:space="preserve">   Ruminative    </w:t>
      </w:r>
      <w:r>
        <w:t xml:space="preserve">   Unmoor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by David Levithan</dc:title>
  <dcterms:created xsi:type="dcterms:W3CDTF">2021-10-11T06:35:07Z</dcterms:created>
  <dcterms:modified xsi:type="dcterms:W3CDTF">2021-10-11T06:35:07Z</dcterms:modified>
</cp:coreProperties>
</file>