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and variety of living organisms; includes genetic species and ecological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total number of every individual in an interbreeding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stuctures which are similar in different organisms because they evolved in a similar environment, yet do not have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population, the changes in allelic frequencies of a gene that are due to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one result of gamete formation through meiosis and fertilization during sexual reproduction that promotes biodiversity within species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individual organisms of a particular species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evolutionary event in which population size is radically reduced usually because of a catastrophic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evolutionary history of a species or group of related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mineralized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holds an organisms hereditary information</w:t>
            </w:r>
          </w:p>
        </w:tc>
      </w:tr>
    </w:tbl>
    <w:p>
      <w:pPr>
        <w:pStyle w:val="WordBankMedium"/>
      </w:pPr>
      <w:r>
        <w:t xml:space="preserve">   Gene Pool    </w:t>
      </w:r>
      <w:r>
        <w:t xml:space="preserve">   phylogeny    </w:t>
      </w:r>
      <w:r>
        <w:t xml:space="preserve">   analogous structures    </w:t>
      </w:r>
      <w:r>
        <w:t xml:space="preserve">   bottle neck event    </w:t>
      </w:r>
      <w:r>
        <w:t xml:space="preserve">   Population size    </w:t>
      </w:r>
      <w:r>
        <w:t xml:space="preserve">   genetic variation    </w:t>
      </w:r>
      <w:r>
        <w:t xml:space="preserve">   genetic drift    </w:t>
      </w:r>
      <w:r>
        <w:t xml:space="preserve">   biodiversity    </w:t>
      </w:r>
      <w:r>
        <w:t xml:space="preserve">   fossil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Crossword Puzzle</dc:title>
  <dcterms:created xsi:type="dcterms:W3CDTF">2021-10-11T06:36:42Z</dcterms:created>
  <dcterms:modified xsi:type="dcterms:W3CDTF">2021-10-11T06:36:42Z</dcterms:modified>
</cp:coreProperties>
</file>